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5F0" w:rsidRPr="00536C6F" w:rsidRDefault="00301198" w:rsidP="004415F0">
      <w:pPr>
        <w:spacing w:after="0" w:line="240" w:lineRule="auto"/>
        <w:jc w:val="center"/>
        <w:outlineLvl w:val="0"/>
        <w:rPr>
          <w:rFonts w:ascii="Times New Roman" w:hAnsi="Times New Roman"/>
          <w:bCs/>
          <w:kern w:val="36"/>
          <w:sz w:val="24"/>
          <w:szCs w:val="24"/>
        </w:rPr>
      </w:pPr>
      <w:r>
        <w:rPr>
          <w:rFonts w:ascii="Times New Roman" w:hAnsi="Times New Roman"/>
          <w:bCs/>
          <w:kern w:val="36"/>
          <w:sz w:val="24"/>
          <w:szCs w:val="24"/>
        </w:rPr>
        <w:t>Муниципальное бюджет</w:t>
      </w:r>
      <w:r w:rsidR="004415F0" w:rsidRPr="00536C6F">
        <w:rPr>
          <w:rFonts w:ascii="Times New Roman" w:hAnsi="Times New Roman"/>
          <w:bCs/>
          <w:kern w:val="36"/>
          <w:sz w:val="24"/>
          <w:szCs w:val="24"/>
        </w:rPr>
        <w:t>ное дошкольное образоват</w:t>
      </w:r>
      <w:r>
        <w:rPr>
          <w:rFonts w:ascii="Times New Roman" w:hAnsi="Times New Roman"/>
          <w:bCs/>
          <w:kern w:val="36"/>
          <w:sz w:val="24"/>
          <w:szCs w:val="24"/>
        </w:rPr>
        <w:t xml:space="preserve">ельное учреждение детский сад №5 «Солнышко» </w:t>
      </w:r>
    </w:p>
    <w:p w:rsidR="00536C6F" w:rsidRDefault="00536C6F" w:rsidP="00536C6F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36C6F" w:rsidRPr="00536C6F" w:rsidRDefault="00536C6F" w:rsidP="00536C6F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36C6F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Приложение к приказу </w:t>
      </w:r>
    </w:p>
    <w:p w:rsidR="00536C6F" w:rsidRPr="00536C6F" w:rsidRDefault="00536C6F" w:rsidP="00536C6F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№ 98</w:t>
      </w:r>
      <w:r w:rsidRPr="00536C6F">
        <w:rPr>
          <w:rFonts w:ascii="Times New Roman" w:eastAsia="Times New Roman" w:hAnsi="Times New Roman" w:cs="Times New Roman"/>
          <w:bCs/>
          <w:sz w:val="24"/>
          <w:szCs w:val="24"/>
        </w:rPr>
        <w:t xml:space="preserve">-В от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31</w:t>
      </w:r>
      <w:r w:rsidRPr="00536C6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Pr="00536C6F">
        <w:rPr>
          <w:rFonts w:ascii="Times New Roman" w:eastAsia="Times New Roman" w:hAnsi="Times New Roman" w:cs="Times New Roman"/>
          <w:bCs/>
          <w:sz w:val="24"/>
          <w:szCs w:val="24"/>
        </w:rPr>
        <w:t>0.2013г.</w:t>
      </w:r>
    </w:p>
    <w:p w:rsidR="00536C6F" w:rsidRPr="005A2F9D" w:rsidRDefault="00536C6F" w:rsidP="00536C6F">
      <w:pPr>
        <w:keepNext/>
        <w:keepLines/>
        <w:spacing w:after="0" w:line="240" w:lineRule="auto"/>
        <w:jc w:val="center"/>
        <w:outlineLvl w:val="0"/>
        <w:rPr>
          <w:rFonts w:eastAsia="Times New Roman"/>
          <w:bCs/>
        </w:rPr>
      </w:pPr>
    </w:p>
    <w:p w:rsidR="00536C6F" w:rsidRDefault="00536C6F" w:rsidP="00536C6F">
      <w:pPr>
        <w:keepNext/>
        <w:keepLines/>
        <w:spacing w:after="0" w:line="240" w:lineRule="auto"/>
        <w:jc w:val="center"/>
        <w:outlineLvl w:val="0"/>
        <w:rPr>
          <w:rFonts w:eastAsia="Times New Roman"/>
          <w:b/>
          <w:bCs/>
          <w:sz w:val="28"/>
          <w:szCs w:val="28"/>
        </w:rPr>
      </w:pPr>
    </w:p>
    <w:p w:rsidR="004415F0" w:rsidRPr="00536C6F" w:rsidRDefault="004415F0" w:rsidP="00536C6F">
      <w:pPr>
        <w:spacing w:after="0" w:line="240" w:lineRule="auto"/>
        <w:jc w:val="right"/>
        <w:outlineLvl w:val="0"/>
        <w:rPr>
          <w:rFonts w:ascii="Times New Roman" w:hAnsi="Times New Roman"/>
          <w:bCs/>
          <w:kern w:val="36"/>
          <w:sz w:val="24"/>
          <w:szCs w:val="24"/>
        </w:rPr>
      </w:pPr>
    </w:p>
    <w:p w:rsidR="004415F0" w:rsidRDefault="004415F0" w:rsidP="004415F0"/>
    <w:p w:rsidR="004415F0" w:rsidRPr="00536C6F" w:rsidRDefault="004415F0" w:rsidP="004415F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536C6F">
        <w:rPr>
          <w:rFonts w:ascii="Times New Roman" w:hAnsi="Times New Roman"/>
          <w:b/>
          <w:bCs/>
          <w:color w:val="000000"/>
          <w:sz w:val="28"/>
          <w:szCs w:val="28"/>
        </w:rPr>
        <w:t>ПОЛОЖЕНИЕ</w:t>
      </w:r>
    </w:p>
    <w:p w:rsidR="004415F0" w:rsidRPr="00536C6F" w:rsidRDefault="004415F0" w:rsidP="004415F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C6F">
        <w:rPr>
          <w:rFonts w:ascii="Times New Roman" w:hAnsi="Times New Roman"/>
          <w:b/>
          <w:sz w:val="28"/>
          <w:szCs w:val="28"/>
        </w:rPr>
        <w:t xml:space="preserve">о </w:t>
      </w:r>
      <w:r w:rsidR="00930BA0" w:rsidRPr="00536C6F">
        <w:rPr>
          <w:rFonts w:ascii="Times New Roman" w:hAnsi="Times New Roman" w:cs="Times New Roman"/>
          <w:b/>
          <w:sz w:val="28"/>
          <w:szCs w:val="28"/>
        </w:rPr>
        <w:t>Комиссии по урегулированию споров между участниками</w:t>
      </w:r>
      <w:bookmarkStart w:id="1" w:name="bookmark1"/>
      <w:r w:rsidR="00930BA0" w:rsidRPr="00536C6F">
        <w:rPr>
          <w:rFonts w:ascii="Times New Roman" w:hAnsi="Times New Roman" w:cs="Times New Roman"/>
          <w:b/>
          <w:sz w:val="28"/>
          <w:szCs w:val="28"/>
        </w:rPr>
        <w:t xml:space="preserve"> образовательных отношений</w:t>
      </w:r>
      <w:bookmarkEnd w:id="1"/>
    </w:p>
    <w:p w:rsidR="00930BA0" w:rsidRDefault="00930BA0" w:rsidP="00930BA0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B82063" w:rsidRPr="00930BA0" w:rsidRDefault="00B82063" w:rsidP="00FC6502">
      <w:pPr>
        <w:pStyle w:val="a3"/>
        <w:numPr>
          <w:ilvl w:val="0"/>
          <w:numId w:val="1"/>
        </w:numPr>
        <w:tabs>
          <w:tab w:val="num" w:pos="720"/>
        </w:tabs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0BA0">
        <w:rPr>
          <w:rFonts w:ascii="Times New Roman" w:eastAsia="Times New Roman" w:hAnsi="Times New Roman" w:cs="Times New Roman"/>
          <w:b/>
          <w:bCs/>
          <w:sz w:val="24"/>
          <w:szCs w:val="24"/>
        </w:rPr>
        <w:t>Общие положения</w:t>
      </w:r>
    </w:p>
    <w:p w:rsidR="00FC6502" w:rsidRPr="00287AD3" w:rsidRDefault="00FC6502" w:rsidP="00857D9B">
      <w:pPr>
        <w:pStyle w:val="a3"/>
        <w:tabs>
          <w:tab w:val="num" w:pos="142"/>
        </w:tabs>
        <w:spacing w:after="0" w:line="240" w:lineRule="auto"/>
        <w:ind w:left="0"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30BA0">
        <w:rPr>
          <w:rFonts w:ascii="Times New Roman" w:eastAsia="Times New Roman" w:hAnsi="Times New Roman" w:cs="Times New Roman"/>
          <w:sz w:val="24"/>
          <w:szCs w:val="24"/>
        </w:rPr>
        <w:t xml:space="preserve">1.1.Настоящее Положение </w:t>
      </w:r>
      <w:r w:rsidR="00432B2E" w:rsidRPr="00930BA0">
        <w:rPr>
          <w:rFonts w:ascii="Times New Roman" w:eastAsia="Times New Roman" w:hAnsi="Times New Roman" w:cs="Times New Roman"/>
          <w:sz w:val="24"/>
          <w:szCs w:val="24"/>
        </w:rPr>
        <w:t>разработано</w:t>
      </w:r>
      <w:r w:rsidR="00930BA0" w:rsidRPr="00930BA0">
        <w:rPr>
          <w:rFonts w:ascii="Times New Roman" w:hAnsi="Times New Roman" w:cs="Times New Roman"/>
          <w:sz w:val="24"/>
          <w:szCs w:val="24"/>
        </w:rPr>
        <w:t xml:space="preserve">в соответствии с конвенцией ООН по правам ребенка, Указом Президента РФ от 01 июня 2012 года № 761 «О национальной стратегии в интересах детей на 2012-2017 годы», Федеральным законом от 29 декабря </w:t>
      </w:r>
      <w:smartTag w:uri="urn:schemas-microsoft-com:office:smarttags" w:element="metricconverter">
        <w:smartTagPr>
          <w:attr w:name="ProductID" w:val="2012 г"/>
        </w:smartTagPr>
        <w:r w:rsidR="00930BA0" w:rsidRPr="00930BA0">
          <w:rPr>
            <w:rFonts w:ascii="Times New Roman" w:hAnsi="Times New Roman" w:cs="Times New Roman"/>
            <w:sz w:val="24"/>
            <w:szCs w:val="24"/>
          </w:rPr>
          <w:t>2012 г</w:t>
        </w:r>
      </w:smartTag>
      <w:r w:rsidR="00930BA0" w:rsidRPr="00930BA0">
        <w:rPr>
          <w:rFonts w:ascii="Times New Roman" w:hAnsi="Times New Roman" w:cs="Times New Roman"/>
          <w:sz w:val="24"/>
          <w:szCs w:val="24"/>
        </w:rPr>
        <w:t>. № 273 - ФЗ «Об образовании в Российской Федерации</w:t>
      </w:r>
      <w:proofErr w:type="gramStart"/>
      <w:r w:rsidR="00930BA0">
        <w:rPr>
          <w:rFonts w:ascii="Times New Roman" w:hAnsi="Times New Roman" w:cs="Times New Roman"/>
          <w:sz w:val="24"/>
          <w:szCs w:val="24"/>
        </w:rPr>
        <w:t>»</w:t>
      </w:r>
      <w:r w:rsidR="00432B2E" w:rsidRPr="00930BA0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="00432B2E" w:rsidRPr="00930BA0">
        <w:rPr>
          <w:rFonts w:ascii="Times New Roman" w:eastAsia="Times New Roman" w:hAnsi="Times New Roman" w:cs="Times New Roman"/>
          <w:sz w:val="24"/>
          <w:szCs w:val="24"/>
        </w:rPr>
        <w:t>часть 4 статья45) с целью</w:t>
      </w:r>
      <w:r w:rsidR="00F127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0BA0">
        <w:rPr>
          <w:rFonts w:ascii="Times New Roman" w:eastAsia="Times New Roman" w:hAnsi="Times New Roman" w:cs="Times New Roman"/>
          <w:sz w:val="24"/>
          <w:szCs w:val="24"/>
        </w:rPr>
        <w:t xml:space="preserve">регулирования </w:t>
      </w:r>
      <w:r w:rsidR="002F1BC4" w:rsidRPr="00930BA0">
        <w:rPr>
          <w:rFonts w:ascii="Times New Roman" w:eastAsia="Times New Roman" w:hAnsi="Times New Roman" w:cs="Times New Roman"/>
          <w:sz w:val="24"/>
          <w:szCs w:val="24"/>
        </w:rPr>
        <w:t>порядка создания</w:t>
      </w:r>
      <w:r w:rsidR="00F127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2B2E" w:rsidRPr="00930BA0">
        <w:rPr>
          <w:rFonts w:ascii="Times New Roman" w:eastAsia="Times New Roman" w:hAnsi="Times New Roman" w:cs="Times New Roman"/>
          <w:sz w:val="24"/>
          <w:szCs w:val="24"/>
        </w:rPr>
        <w:t xml:space="preserve">,организации </w:t>
      </w:r>
      <w:r w:rsidR="00287AD3">
        <w:rPr>
          <w:rFonts w:ascii="Times New Roman" w:eastAsia="Times New Roman" w:hAnsi="Times New Roman" w:cs="Times New Roman"/>
          <w:sz w:val="24"/>
          <w:szCs w:val="24"/>
        </w:rPr>
        <w:t xml:space="preserve">деятельности комиссии </w:t>
      </w:r>
      <w:r w:rsidR="00287AD3" w:rsidRPr="00287AD3">
        <w:rPr>
          <w:rFonts w:ascii="Times New Roman" w:hAnsi="Times New Roman"/>
          <w:sz w:val="24"/>
          <w:szCs w:val="24"/>
        </w:rPr>
        <w:t>по урегулированию споров между участниками образовательны</w:t>
      </w:r>
      <w:r w:rsidR="00301198">
        <w:rPr>
          <w:rFonts w:ascii="Times New Roman" w:hAnsi="Times New Roman"/>
          <w:sz w:val="24"/>
          <w:szCs w:val="24"/>
        </w:rPr>
        <w:t>х отношений муниципального бюджет</w:t>
      </w:r>
      <w:r w:rsidR="00287AD3" w:rsidRPr="00287AD3">
        <w:rPr>
          <w:rFonts w:ascii="Times New Roman" w:hAnsi="Times New Roman"/>
          <w:sz w:val="24"/>
          <w:szCs w:val="24"/>
        </w:rPr>
        <w:t>ного дошкольного  образователь</w:t>
      </w:r>
      <w:r w:rsidR="00301198">
        <w:rPr>
          <w:rFonts w:ascii="Times New Roman" w:hAnsi="Times New Roman"/>
          <w:sz w:val="24"/>
          <w:szCs w:val="24"/>
        </w:rPr>
        <w:t>ного учреждения детского сада №5 «Солнышко</w:t>
      </w:r>
      <w:r w:rsidR="00287AD3" w:rsidRPr="00287AD3">
        <w:rPr>
          <w:rFonts w:ascii="Times New Roman" w:hAnsi="Times New Roman"/>
          <w:sz w:val="24"/>
          <w:szCs w:val="24"/>
        </w:rPr>
        <w:t xml:space="preserve">» </w:t>
      </w:r>
      <w:r w:rsidR="00287AD3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(далее ДОУ) </w:t>
      </w:r>
    </w:p>
    <w:p w:rsidR="00287AD3" w:rsidRDefault="002316AC" w:rsidP="00857D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1.2</w:t>
      </w:r>
      <w:r w:rsidR="00B82063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. </w:t>
      </w:r>
      <w:proofErr w:type="gramStart"/>
      <w:r w:rsidR="00432B2E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Комиссия</w:t>
      </w:r>
      <w:r w:rsidR="00344366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по урегулированию споров между участниками образовательных отношений (далее Комиссия) с</w:t>
      </w:r>
      <w:r w:rsidR="00B82063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оздаётся </w:t>
      </w:r>
      <w:r w:rsidR="00392FE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для </w:t>
      </w:r>
      <w:r w:rsidR="00B82063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урегулирования разногласий между участниками образовательных отношений</w:t>
      </w:r>
      <w:r w:rsidR="00344366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родителей</w:t>
      </w:r>
      <w:r w:rsidR="003011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344366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(законных представителей)</w:t>
      </w:r>
      <w:r w:rsidR="00287AD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воспитанников</w:t>
      </w:r>
      <w:r w:rsidR="00344366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, педагогических работников и представителей ДОУ (в лице администрации) по вопросам </w:t>
      </w:r>
      <w:r w:rsidR="00B82063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реализации права на образование, в том числе в случаях возникновения конфликта интересов педагогического работника, применения локальных нормативных актов</w:t>
      </w:r>
      <w:r w:rsidR="00344366" w:rsidRPr="00930BA0">
        <w:rPr>
          <w:rFonts w:ascii="Times New Roman" w:eastAsia="Times New Roman" w:hAnsi="Times New Roman" w:cs="Times New Roman"/>
          <w:spacing w:val="-2"/>
          <w:sz w:val="24"/>
          <w:szCs w:val="24"/>
        </w:rPr>
        <w:t>,</w:t>
      </w:r>
      <w:r w:rsidR="0030119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344366" w:rsidRPr="00930BA0">
        <w:rPr>
          <w:rFonts w:ascii="Times New Roman" w:eastAsia="Times New Roman" w:hAnsi="Times New Roman" w:cs="Times New Roman"/>
          <w:spacing w:val="-2"/>
          <w:sz w:val="24"/>
          <w:szCs w:val="24"/>
        </w:rPr>
        <w:t>обжалования решений о применении к воспитанникам любых действий, влекущих за</w:t>
      </w:r>
      <w:proofErr w:type="gramEnd"/>
      <w:r w:rsidR="00344366" w:rsidRPr="00930BA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собой опасные последствия.</w:t>
      </w:r>
    </w:p>
    <w:p w:rsidR="00B82063" w:rsidRPr="00287AD3" w:rsidRDefault="00287AD3" w:rsidP="00287AD3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Комиссия</w:t>
      </w:r>
      <w:r w:rsidR="00B82063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является первичным органом по рассмотрению конфликтных ситуаций.</w:t>
      </w:r>
    </w:p>
    <w:p w:rsidR="00997EEF" w:rsidRPr="00997EEF" w:rsidRDefault="00B82063" w:rsidP="00857D9B">
      <w:pPr>
        <w:pStyle w:val="a3"/>
        <w:numPr>
          <w:ilvl w:val="1"/>
          <w:numId w:val="1"/>
        </w:numPr>
        <w:tabs>
          <w:tab w:val="num" w:pos="142"/>
          <w:tab w:val="num" w:pos="180"/>
        </w:tabs>
        <w:spacing w:after="0" w:line="240" w:lineRule="auto"/>
        <w:ind w:hanging="558"/>
        <w:jc w:val="both"/>
        <w:textAlignment w:val="top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997EE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В своей работе  комиссия </w:t>
      </w:r>
      <w:r w:rsidRPr="00997EEF">
        <w:rPr>
          <w:rFonts w:ascii="Times New Roman" w:eastAsia="Times New Roman" w:hAnsi="Times New Roman" w:cs="Times New Roman"/>
          <w:spacing w:val="-1"/>
          <w:sz w:val="24"/>
          <w:szCs w:val="24"/>
        </w:rPr>
        <w:t>по урегулированию споров между участниками</w:t>
      </w:r>
    </w:p>
    <w:p w:rsidR="00B82063" w:rsidRPr="00997EEF" w:rsidRDefault="00B82063" w:rsidP="00997EEF">
      <w:pPr>
        <w:tabs>
          <w:tab w:val="num" w:pos="142"/>
          <w:tab w:val="num" w:pos="180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997EE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образовательных отношений</w:t>
      </w:r>
      <w:r w:rsidRPr="00997EE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должна обеспе</w:t>
      </w:r>
      <w:r w:rsidR="00997EEF" w:rsidRPr="00997EEF">
        <w:rPr>
          <w:rFonts w:ascii="Times New Roman" w:eastAsia="Times New Roman" w:hAnsi="Times New Roman" w:cs="Times New Roman"/>
          <w:spacing w:val="1"/>
          <w:sz w:val="24"/>
          <w:szCs w:val="24"/>
        </w:rPr>
        <w:t>чивать соблюдение прав личности и основываться на следующих принципах:</w:t>
      </w:r>
    </w:p>
    <w:p w:rsidR="00997EEF" w:rsidRPr="00301198" w:rsidRDefault="00997EEF" w:rsidP="00997EEF">
      <w:pPr>
        <w:pStyle w:val="21"/>
        <w:shd w:val="clear" w:color="auto" w:fill="auto"/>
        <w:spacing w:before="0" w:line="322" w:lineRule="exact"/>
        <w:ind w:right="20"/>
        <w:rPr>
          <w:sz w:val="24"/>
          <w:szCs w:val="24"/>
        </w:rPr>
      </w:pPr>
      <w:r w:rsidRPr="00301198">
        <w:rPr>
          <w:rStyle w:val="a8"/>
          <w:sz w:val="24"/>
          <w:szCs w:val="24"/>
        </w:rPr>
        <w:t>-принцип гуманизма</w:t>
      </w:r>
      <w:r w:rsidRPr="00301198">
        <w:rPr>
          <w:sz w:val="24"/>
          <w:szCs w:val="24"/>
        </w:rPr>
        <w:t xml:space="preserve"> - человек является наивысшей ценностью, подразумевает уважение интересов всех участников спорной ситуации;</w:t>
      </w:r>
    </w:p>
    <w:p w:rsidR="00997EEF" w:rsidRPr="00301198" w:rsidRDefault="00997EEF" w:rsidP="00997EEF">
      <w:pPr>
        <w:pStyle w:val="21"/>
        <w:shd w:val="clear" w:color="auto" w:fill="auto"/>
        <w:spacing w:before="0" w:line="322" w:lineRule="exact"/>
        <w:ind w:right="20"/>
        <w:rPr>
          <w:sz w:val="24"/>
          <w:szCs w:val="24"/>
        </w:rPr>
      </w:pPr>
      <w:r w:rsidRPr="00301198">
        <w:rPr>
          <w:rStyle w:val="a8"/>
          <w:sz w:val="24"/>
          <w:szCs w:val="24"/>
        </w:rPr>
        <w:t>-принцип объективности -</w:t>
      </w:r>
      <w:r w:rsidRPr="00301198">
        <w:rPr>
          <w:sz w:val="24"/>
          <w:szCs w:val="24"/>
        </w:rPr>
        <w:t xml:space="preserve"> предполагает понимание определенной субъективности той информации, с которой приходится работать членам Комиссии, умение оценить степень этой субъективности, умение и стремление минимизировать всякую субъективность, искажающую реальное положение дел. Данный принцип подразумевает способность абстрагироваться от личных установок, личных целей, личных пристрастий, симпатий и т. д. при содействии в разрешении споров, минимизировать влияние личных и групповых интересов, установок, др. субъективных факторов на процесс и результаты исследования конфликтов;</w:t>
      </w:r>
    </w:p>
    <w:p w:rsidR="00997EEF" w:rsidRPr="00301198" w:rsidRDefault="00997EEF" w:rsidP="00997EEF">
      <w:pPr>
        <w:pStyle w:val="21"/>
        <w:shd w:val="clear" w:color="auto" w:fill="auto"/>
        <w:spacing w:before="0" w:line="322" w:lineRule="exact"/>
        <w:ind w:right="20"/>
        <w:rPr>
          <w:sz w:val="24"/>
          <w:szCs w:val="24"/>
        </w:rPr>
      </w:pPr>
      <w:r w:rsidRPr="00301198">
        <w:rPr>
          <w:rStyle w:val="a8"/>
          <w:sz w:val="24"/>
          <w:szCs w:val="24"/>
        </w:rPr>
        <w:t>-принцип компетентности -</w:t>
      </w:r>
      <w:r w:rsidRPr="00301198">
        <w:rPr>
          <w:sz w:val="24"/>
          <w:szCs w:val="24"/>
        </w:rPr>
        <w:t xml:space="preserve"> предполагает наличие определенных умений и навыков </w:t>
      </w:r>
      <w:proofErr w:type="gramStart"/>
      <w:r w:rsidRPr="00301198">
        <w:rPr>
          <w:sz w:val="24"/>
          <w:szCs w:val="24"/>
        </w:rPr>
        <w:t>решения</w:t>
      </w:r>
      <w:proofErr w:type="gramEnd"/>
      <w:r w:rsidRPr="00301198">
        <w:rPr>
          <w:sz w:val="24"/>
          <w:szCs w:val="24"/>
        </w:rPr>
        <w:t xml:space="preserve"> конфликтных и спорных ситуаций, это способность членов Комиссии в реальном конфликте осуществлять деятельность, направленную на минимизацию деструктивных форм конфликта и перевода социально-негативных конфликтов в социально-позитивное русло. Она представляет собой уровень развития осведомленности о диапазоне возможных стратегий конфликтующих сторон и умение оказать содействие в реализации конструктивного взаимодействия в конкретной конфликтной ситуации;</w:t>
      </w:r>
    </w:p>
    <w:p w:rsidR="00997EEF" w:rsidRPr="00301198" w:rsidRDefault="00997EEF" w:rsidP="00997EEF">
      <w:pPr>
        <w:pStyle w:val="21"/>
        <w:shd w:val="clear" w:color="auto" w:fill="auto"/>
        <w:spacing w:before="0"/>
        <w:ind w:right="20"/>
        <w:rPr>
          <w:sz w:val="24"/>
          <w:szCs w:val="24"/>
        </w:rPr>
      </w:pPr>
      <w:r w:rsidRPr="00301198">
        <w:rPr>
          <w:rStyle w:val="a8"/>
          <w:sz w:val="24"/>
          <w:szCs w:val="24"/>
        </w:rPr>
        <w:lastRenderedPageBreak/>
        <w:t>-принцип конфиденциальности -</w:t>
      </w:r>
      <w:r w:rsidRPr="00301198">
        <w:rPr>
          <w:sz w:val="24"/>
          <w:szCs w:val="24"/>
        </w:rPr>
        <w:t xml:space="preserve"> этическое требование, предполагающее, что распространение информации, полученной членами Комиссии при разборе конкретного спора, будет ограничено кругом лиц, о котором сторона, предоставившая информацию, будет заранее предупреждена;</w:t>
      </w:r>
    </w:p>
    <w:p w:rsidR="00997EEF" w:rsidRPr="00301198" w:rsidRDefault="00997EEF" w:rsidP="00997EEF">
      <w:pPr>
        <w:pStyle w:val="21"/>
        <w:shd w:val="clear" w:color="auto" w:fill="auto"/>
        <w:spacing w:before="0" w:after="338"/>
        <w:ind w:right="20"/>
        <w:rPr>
          <w:sz w:val="24"/>
          <w:szCs w:val="24"/>
        </w:rPr>
      </w:pPr>
      <w:r w:rsidRPr="00301198">
        <w:rPr>
          <w:rStyle w:val="a8"/>
          <w:sz w:val="24"/>
          <w:szCs w:val="24"/>
        </w:rPr>
        <w:t>-принцип справедливости -</w:t>
      </w:r>
      <w:r w:rsidRPr="00301198">
        <w:rPr>
          <w:sz w:val="24"/>
          <w:szCs w:val="24"/>
        </w:rPr>
        <w:t xml:space="preserve"> наказание и иные меры при разрешении спорных и конфликтных ситуаций, должны быть справедливыми, т.е. должны соответствовать характеру и степени общественной опасности выявленного негативного факта, обстоятельствам его совершения и личности виновного;</w:t>
      </w:r>
    </w:p>
    <w:p w:rsidR="00997EEF" w:rsidRPr="00D96669" w:rsidRDefault="00D96669" w:rsidP="00997EEF">
      <w:pPr>
        <w:pStyle w:val="23"/>
        <w:keepNext/>
        <w:keepLines/>
        <w:shd w:val="clear" w:color="auto" w:fill="auto"/>
        <w:spacing w:before="0" w:after="0" w:line="240" w:lineRule="auto"/>
        <w:ind w:left="3480"/>
        <w:rPr>
          <w:b/>
          <w:sz w:val="24"/>
          <w:szCs w:val="24"/>
        </w:rPr>
      </w:pPr>
      <w:bookmarkStart w:id="2" w:name="bookmark4"/>
      <w:r>
        <w:rPr>
          <w:b/>
          <w:sz w:val="24"/>
          <w:szCs w:val="24"/>
        </w:rPr>
        <w:t>2</w:t>
      </w:r>
      <w:r w:rsidR="00997EEF" w:rsidRPr="00D96669">
        <w:rPr>
          <w:b/>
          <w:sz w:val="24"/>
          <w:szCs w:val="24"/>
        </w:rPr>
        <w:t>. Цель и задачи Комиссии</w:t>
      </w:r>
      <w:bookmarkEnd w:id="2"/>
    </w:p>
    <w:p w:rsidR="00997EEF" w:rsidRPr="00997EEF" w:rsidRDefault="00D96669" w:rsidP="00D96669">
      <w:pPr>
        <w:pStyle w:val="21"/>
        <w:shd w:val="clear" w:color="auto" w:fill="auto"/>
        <w:tabs>
          <w:tab w:val="left" w:pos="567"/>
        </w:tabs>
        <w:spacing w:before="0" w:line="240" w:lineRule="auto"/>
        <w:ind w:right="20"/>
        <w:rPr>
          <w:sz w:val="24"/>
          <w:szCs w:val="24"/>
        </w:rPr>
      </w:pPr>
      <w:r>
        <w:rPr>
          <w:sz w:val="24"/>
          <w:szCs w:val="24"/>
        </w:rPr>
        <w:tab/>
        <w:t>2.1.</w:t>
      </w:r>
      <w:r w:rsidR="00997EEF" w:rsidRPr="00997EEF">
        <w:rPr>
          <w:sz w:val="24"/>
          <w:szCs w:val="24"/>
        </w:rPr>
        <w:t>Целью деятельности Комиссии является защита прав и законных интересов участ</w:t>
      </w:r>
      <w:r w:rsidR="00997EEF">
        <w:rPr>
          <w:sz w:val="24"/>
          <w:szCs w:val="24"/>
        </w:rPr>
        <w:t>ников образовательных отношений.</w:t>
      </w:r>
    </w:p>
    <w:p w:rsidR="00997EEF" w:rsidRPr="00997EEF" w:rsidRDefault="00E07761" w:rsidP="00E07761">
      <w:pPr>
        <w:pStyle w:val="21"/>
        <w:shd w:val="clear" w:color="auto" w:fill="auto"/>
        <w:tabs>
          <w:tab w:val="left" w:pos="1526"/>
        </w:tabs>
        <w:spacing w:before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2.2.</w:t>
      </w:r>
      <w:r w:rsidR="00997EEF" w:rsidRPr="00997EEF">
        <w:rPr>
          <w:sz w:val="24"/>
          <w:szCs w:val="24"/>
        </w:rPr>
        <w:t>Задачами деятельности Комиссии являются:</w:t>
      </w:r>
    </w:p>
    <w:p w:rsidR="00997EEF" w:rsidRPr="00997EEF" w:rsidRDefault="00997EEF" w:rsidP="00997EEF">
      <w:pPr>
        <w:pStyle w:val="21"/>
        <w:numPr>
          <w:ilvl w:val="0"/>
          <w:numId w:val="4"/>
        </w:numPr>
        <w:shd w:val="clear" w:color="auto" w:fill="auto"/>
        <w:tabs>
          <w:tab w:val="left" w:pos="726"/>
        </w:tabs>
        <w:spacing w:before="0" w:line="240" w:lineRule="auto"/>
        <w:ind w:left="20" w:right="20" w:firstLine="580"/>
        <w:rPr>
          <w:sz w:val="24"/>
          <w:szCs w:val="24"/>
        </w:rPr>
      </w:pPr>
      <w:r w:rsidRPr="00997EEF">
        <w:rPr>
          <w:sz w:val="24"/>
          <w:szCs w:val="24"/>
        </w:rPr>
        <w:t>урегулирование разногласий, возникающих между участниками образовательных отношений по вопросам реализации права на образование;</w:t>
      </w:r>
    </w:p>
    <w:p w:rsidR="00997EEF" w:rsidRPr="00997EEF" w:rsidRDefault="00997EEF" w:rsidP="00997EEF">
      <w:pPr>
        <w:pStyle w:val="21"/>
        <w:numPr>
          <w:ilvl w:val="0"/>
          <w:numId w:val="4"/>
        </w:numPr>
        <w:shd w:val="clear" w:color="auto" w:fill="auto"/>
        <w:tabs>
          <w:tab w:val="left" w:pos="745"/>
        </w:tabs>
        <w:spacing w:before="0" w:line="240" w:lineRule="auto"/>
        <w:ind w:left="20" w:right="20" w:firstLine="580"/>
        <w:rPr>
          <w:sz w:val="24"/>
          <w:szCs w:val="24"/>
        </w:rPr>
      </w:pPr>
      <w:r w:rsidRPr="00997EEF">
        <w:rPr>
          <w:sz w:val="24"/>
          <w:szCs w:val="24"/>
        </w:rPr>
        <w:t>анализ причин возникновения и профилактика конфликтных ситуаций в образовательной организации;</w:t>
      </w:r>
    </w:p>
    <w:p w:rsidR="00997EEF" w:rsidRPr="00997EEF" w:rsidRDefault="00997EEF" w:rsidP="00997EEF">
      <w:pPr>
        <w:pStyle w:val="21"/>
        <w:numPr>
          <w:ilvl w:val="0"/>
          <w:numId w:val="4"/>
        </w:numPr>
        <w:shd w:val="clear" w:color="auto" w:fill="auto"/>
        <w:tabs>
          <w:tab w:val="left" w:pos="740"/>
        </w:tabs>
        <w:spacing w:before="0" w:line="240" w:lineRule="auto"/>
        <w:ind w:left="20" w:right="20" w:firstLine="580"/>
        <w:rPr>
          <w:sz w:val="24"/>
          <w:szCs w:val="24"/>
        </w:rPr>
      </w:pPr>
      <w:r w:rsidRPr="00997EEF">
        <w:rPr>
          <w:sz w:val="24"/>
          <w:szCs w:val="24"/>
        </w:rPr>
        <w:t>содействие развитию бесконфликтного взаимодействия в образовательной организации.</w:t>
      </w:r>
    </w:p>
    <w:p w:rsidR="00997EEF" w:rsidRPr="00997EEF" w:rsidRDefault="00997EEF" w:rsidP="00997EEF">
      <w:pPr>
        <w:tabs>
          <w:tab w:val="num" w:pos="142"/>
          <w:tab w:val="num" w:pos="180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82063" w:rsidRPr="00930BA0" w:rsidRDefault="00E07761" w:rsidP="00BE6664">
      <w:pPr>
        <w:tabs>
          <w:tab w:val="num" w:pos="720"/>
        </w:tabs>
        <w:spacing w:after="0" w:line="240" w:lineRule="auto"/>
        <w:ind w:left="-360" w:firstLine="36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3</w:t>
      </w:r>
      <w:r w:rsidR="00E22640" w:rsidRPr="00930B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. Порядок </w:t>
      </w:r>
      <w:r w:rsidR="00E22640" w:rsidRPr="00D9666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избрания К</w:t>
      </w:r>
      <w:r w:rsidR="00B82063" w:rsidRPr="00D9666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омиссии</w:t>
      </w:r>
      <w:r w:rsidR="00D96669" w:rsidRPr="00D96669">
        <w:rPr>
          <w:rFonts w:ascii="Times New Roman" w:eastAsia="Times New Roman" w:hAnsi="Times New Roman" w:cs="Times New Roman"/>
          <w:b/>
          <w:sz w:val="24"/>
          <w:szCs w:val="24"/>
        </w:rPr>
        <w:t>, срок полномочий</w:t>
      </w:r>
    </w:p>
    <w:p w:rsidR="00C15254" w:rsidRPr="00930BA0" w:rsidRDefault="00857D9B" w:rsidP="002F1BC4">
      <w:pPr>
        <w:tabs>
          <w:tab w:val="num" w:pos="567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pacing w:val="-1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ab/>
      </w:r>
      <w:r w:rsidR="00E07761">
        <w:rPr>
          <w:rFonts w:ascii="Times New Roman" w:eastAsia="Times New Roman" w:hAnsi="Times New Roman" w:cs="Times New Roman"/>
          <w:spacing w:val="-13"/>
          <w:sz w:val="24"/>
          <w:szCs w:val="24"/>
        </w:rPr>
        <w:t>3</w:t>
      </w:r>
      <w:r w:rsidR="002F1BC4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>.1. </w:t>
      </w:r>
      <w:r w:rsidR="00B82063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Комиссия </w:t>
      </w:r>
      <w:r w:rsidR="002A4DA3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состоит из </w:t>
      </w:r>
      <w:r w:rsidR="00447FD5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>пяти человек</w:t>
      </w:r>
      <w:r w:rsidR="00C15254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>.</w:t>
      </w:r>
    </w:p>
    <w:p w:rsidR="00447FD5" w:rsidRPr="00930BA0" w:rsidRDefault="00857D9B" w:rsidP="002F1BC4">
      <w:pPr>
        <w:tabs>
          <w:tab w:val="num" w:pos="567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pacing w:val="-1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ab/>
      </w:r>
      <w:r w:rsidR="00E07761">
        <w:rPr>
          <w:rFonts w:ascii="Times New Roman" w:eastAsia="Times New Roman" w:hAnsi="Times New Roman" w:cs="Times New Roman"/>
          <w:spacing w:val="-13"/>
          <w:sz w:val="24"/>
          <w:szCs w:val="24"/>
        </w:rPr>
        <w:t>3</w:t>
      </w:r>
      <w:r w:rsidR="00C15254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>.</w:t>
      </w:r>
      <w:r w:rsidR="00B54106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>2.</w:t>
      </w:r>
      <w:r w:rsidR="00301198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proofErr w:type="gramStart"/>
      <w:r w:rsidR="00C15254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>В состав Комиссии входят представители родителей (законных представителей) воспитанников 2 человек</w:t>
      </w:r>
      <w:r w:rsidR="00447FD5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>а</w:t>
      </w:r>
      <w:r w:rsidR="00B54106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(избранными в состав Комиссии от родительской общественности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)</w:t>
      </w:r>
      <w:r w:rsidR="00B54106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>, представители работников ДОУ- 3 человека</w:t>
      </w:r>
      <w:r w:rsidR="00447FD5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(избранными 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в состав комиссии от коллектива ДОУ) </w:t>
      </w:r>
      <w:r w:rsidR="00BB653A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и </w:t>
      </w:r>
      <w:r w:rsidR="00447FD5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получившие большинство голосов). </w:t>
      </w:r>
      <w:proofErr w:type="gramEnd"/>
    </w:p>
    <w:p w:rsidR="00447FD5" w:rsidRPr="00930BA0" w:rsidRDefault="00857D9B" w:rsidP="002F1BC4">
      <w:pPr>
        <w:tabs>
          <w:tab w:val="num" w:pos="567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ab/>
      </w:r>
      <w:r w:rsidR="00E07761">
        <w:rPr>
          <w:rFonts w:ascii="Times New Roman" w:eastAsia="Times New Roman" w:hAnsi="Times New Roman" w:cs="Times New Roman"/>
          <w:spacing w:val="-13"/>
          <w:sz w:val="24"/>
          <w:szCs w:val="24"/>
        </w:rPr>
        <w:t>3</w:t>
      </w:r>
      <w:r w:rsidR="00447FD5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.3.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Комиссия </w:t>
      </w:r>
      <w:r w:rsidR="00447FD5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из своего состава избирает председателя, заместителя</w:t>
      </w:r>
      <w:r w:rsidR="005D60E8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председателя</w:t>
      </w:r>
      <w:r w:rsidR="00447FD5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 секретаря.</w:t>
      </w:r>
    </w:p>
    <w:p w:rsidR="00B82063" w:rsidRPr="00930BA0" w:rsidRDefault="00E07761" w:rsidP="00857D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3</w:t>
      </w:r>
      <w:r w:rsidR="00B82063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>.4. </w:t>
      </w:r>
      <w:r w:rsidR="00B82063" w:rsidRPr="00930BA0">
        <w:rPr>
          <w:rFonts w:ascii="Times New Roman" w:eastAsia="Times New Roman" w:hAnsi="Times New Roman" w:cs="Times New Roman"/>
          <w:sz w:val="24"/>
          <w:szCs w:val="24"/>
        </w:rPr>
        <w:t>Утверждение членов комиссии и назначение ее председа</w:t>
      </w:r>
      <w:r w:rsidR="006A5E55" w:rsidRPr="00930BA0">
        <w:rPr>
          <w:rFonts w:ascii="Times New Roman" w:eastAsia="Times New Roman" w:hAnsi="Times New Roman" w:cs="Times New Roman"/>
          <w:sz w:val="24"/>
          <w:szCs w:val="24"/>
        </w:rPr>
        <w:t>теля оформляются приказом заведующего</w:t>
      </w:r>
      <w:r w:rsidR="00857D9B">
        <w:rPr>
          <w:rFonts w:ascii="Times New Roman" w:eastAsia="Times New Roman" w:hAnsi="Times New Roman" w:cs="Times New Roman"/>
          <w:sz w:val="24"/>
          <w:szCs w:val="24"/>
        </w:rPr>
        <w:t xml:space="preserve"> ДОУ</w:t>
      </w:r>
      <w:r w:rsidR="006A5E55" w:rsidRPr="00930BA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6664" w:rsidRDefault="00857D9B" w:rsidP="00BE6664">
      <w:pPr>
        <w:tabs>
          <w:tab w:val="num" w:pos="567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ab/>
      </w:r>
      <w:r w:rsidR="00E07761">
        <w:rPr>
          <w:rFonts w:ascii="Times New Roman" w:eastAsia="Times New Roman" w:hAnsi="Times New Roman" w:cs="Times New Roman"/>
          <w:spacing w:val="-13"/>
          <w:sz w:val="24"/>
          <w:szCs w:val="24"/>
        </w:rPr>
        <w:t>3</w:t>
      </w:r>
      <w:r w:rsidR="00B82063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>.5. </w:t>
      </w:r>
      <w:r w:rsidR="00B82063" w:rsidRPr="00930BA0">
        <w:rPr>
          <w:rFonts w:ascii="Times New Roman" w:eastAsia="Times New Roman" w:hAnsi="Times New Roman" w:cs="Times New Roman"/>
          <w:sz w:val="24"/>
          <w:szCs w:val="24"/>
        </w:rPr>
        <w:t>Срок полномочий  комиссии</w:t>
      </w:r>
      <w:r w:rsidR="00B82063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по урегулированию споров между участниками образовательных отношений</w:t>
      </w:r>
      <w:r w:rsidR="00B82063" w:rsidRPr="00930BA0">
        <w:rPr>
          <w:rFonts w:ascii="Times New Roman" w:eastAsia="Times New Roman" w:hAnsi="Times New Roman" w:cs="Times New Roman"/>
          <w:sz w:val="24"/>
          <w:szCs w:val="24"/>
        </w:rPr>
        <w:t xml:space="preserve"> составляет 1 год. </w:t>
      </w:r>
    </w:p>
    <w:p w:rsidR="00D96669" w:rsidRPr="00D96669" w:rsidRDefault="00E07761" w:rsidP="00D966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96669">
        <w:rPr>
          <w:rFonts w:ascii="Times New Roman" w:hAnsi="Times New Roman" w:cs="Times New Roman"/>
          <w:sz w:val="24"/>
          <w:szCs w:val="24"/>
        </w:rPr>
        <w:t>.6</w:t>
      </w:r>
      <w:r w:rsidR="00D96669" w:rsidRPr="00D96669">
        <w:rPr>
          <w:rFonts w:ascii="Times New Roman" w:hAnsi="Times New Roman" w:cs="Times New Roman"/>
          <w:sz w:val="24"/>
          <w:szCs w:val="24"/>
        </w:rPr>
        <w:t>. Досрочное прекращение полномочий члена Комиссии осуществляется:</w:t>
      </w:r>
    </w:p>
    <w:p w:rsidR="00D96669" w:rsidRPr="00D96669" w:rsidRDefault="00D96669" w:rsidP="00D966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6669">
        <w:rPr>
          <w:rFonts w:ascii="Times New Roman" w:hAnsi="Times New Roman" w:cs="Times New Roman"/>
          <w:sz w:val="24"/>
          <w:szCs w:val="24"/>
        </w:rPr>
        <w:t>- на основании личного заявления члена Комиссии об исключении его из состава Комиссии;</w:t>
      </w:r>
    </w:p>
    <w:p w:rsidR="00D96669" w:rsidRPr="00D96669" w:rsidRDefault="00D96669" w:rsidP="00D966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6669">
        <w:rPr>
          <w:rFonts w:ascii="Times New Roman" w:hAnsi="Times New Roman" w:cs="Times New Roman"/>
          <w:sz w:val="24"/>
          <w:szCs w:val="24"/>
        </w:rPr>
        <w:t>- по требованию не менее 2/3 членов Комиссии, выраженному в письменной форме;</w:t>
      </w:r>
    </w:p>
    <w:p w:rsidR="00D96669" w:rsidRPr="00D96669" w:rsidRDefault="00D96669" w:rsidP="00D966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6669">
        <w:rPr>
          <w:rFonts w:ascii="Times New Roman" w:hAnsi="Times New Roman" w:cs="Times New Roman"/>
          <w:sz w:val="24"/>
          <w:szCs w:val="24"/>
        </w:rPr>
        <w:t>- в случае отчисления (выбытия) из ДОУ воспитанника, родителем (законным представителем) которого является член Комиссии;</w:t>
      </w:r>
    </w:p>
    <w:p w:rsidR="00D96669" w:rsidRPr="00D96669" w:rsidRDefault="00D96669" w:rsidP="00D966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6669">
        <w:rPr>
          <w:rFonts w:ascii="Times New Roman" w:hAnsi="Times New Roman" w:cs="Times New Roman"/>
          <w:sz w:val="24"/>
          <w:szCs w:val="24"/>
        </w:rPr>
        <w:t>- увольнения работника – члена Комиссии.</w:t>
      </w:r>
    </w:p>
    <w:p w:rsidR="00D96669" w:rsidRPr="00D96669" w:rsidRDefault="00E07761" w:rsidP="00D966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96669">
        <w:rPr>
          <w:rFonts w:ascii="Times New Roman" w:hAnsi="Times New Roman" w:cs="Times New Roman"/>
          <w:sz w:val="24"/>
          <w:szCs w:val="24"/>
        </w:rPr>
        <w:t>.7</w:t>
      </w:r>
      <w:r w:rsidR="00D96669" w:rsidRPr="00D96669">
        <w:rPr>
          <w:rFonts w:ascii="Times New Roman" w:hAnsi="Times New Roman" w:cs="Times New Roman"/>
          <w:sz w:val="24"/>
          <w:szCs w:val="24"/>
        </w:rPr>
        <w:t xml:space="preserve">. В случае досрочного прекращения полномочий члена Комиссии в ее состав избирается новый представитель от соответствующей категории участников образовательных отношений в соответствии с п. 2.1. </w:t>
      </w:r>
      <w:r w:rsidR="00D96669">
        <w:rPr>
          <w:rFonts w:ascii="Times New Roman" w:hAnsi="Times New Roman" w:cs="Times New Roman"/>
          <w:sz w:val="24"/>
          <w:szCs w:val="24"/>
        </w:rPr>
        <w:t xml:space="preserve">, 2.2. </w:t>
      </w:r>
      <w:r w:rsidR="00D96669" w:rsidRPr="00D96669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D96669" w:rsidRPr="00930BA0" w:rsidRDefault="00D96669" w:rsidP="00BE6664">
      <w:pPr>
        <w:tabs>
          <w:tab w:val="num" w:pos="567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5D60E8" w:rsidRPr="00930BA0" w:rsidRDefault="005D60E8" w:rsidP="00BE6664">
      <w:pPr>
        <w:tabs>
          <w:tab w:val="num" w:pos="567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82063" w:rsidRPr="00E07761" w:rsidRDefault="00E07761" w:rsidP="00E07761">
      <w:pPr>
        <w:tabs>
          <w:tab w:val="num" w:pos="420"/>
        </w:tabs>
        <w:spacing w:after="0" w:line="240" w:lineRule="auto"/>
        <w:ind w:left="360"/>
        <w:jc w:val="center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="00B87881" w:rsidRPr="00E07761">
        <w:rPr>
          <w:rFonts w:ascii="Times New Roman" w:eastAsia="Times New Roman" w:hAnsi="Times New Roman" w:cs="Times New Roman"/>
          <w:b/>
          <w:bCs/>
          <w:sz w:val="24"/>
          <w:szCs w:val="24"/>
        </w:rPr>
        <w:t>Деятельность  К</w:t>
      </w:r>
      <w:r w:rsidR="00B82063" w:rsidRPr="00E07761">
        <w:rPr>
          <w:rFonts w:ascii="Times New Roman" w:eastAsia="Times New Roman" w:hAnsi="Times New Roman" w:cs="Times New Roman"/>
          <w:b/>
          <w:bCs/>
          <w:sz w:val="24"/>
          <w:szCs w:val="24"/>
        </w:rPr>
        <w:t>омиссии</w:t>
      </w:r>
    </w:p>
    <w:p w:rsidR="00E02DDB" w:rsidRPr="00930BA0" w:rsidRDefault="00E07761" w:rsidP="00E07761">
      <w:pPr>
        <w:tabs>
          <w:tab w:val="num" w:pos="0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4</w:t>
      </w:r>
      <w:r w:rsidR="002F1BC4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.1. </w:t>
      </w:r>
      <w:r w:rsidR="00B82063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Комиссия собирается в случае возникновения кон</w:t>
      </w:r>
      <w:r w:rsidR="00857D9B">
        <w:rPr>
          <w:rFonts w:ascii="Times New Roman" w:eastAsia="Times New Roman" w:hAnsi="Times New Roman" w:cs="Times New Roman"/>
          <w:spacing w:val="-1"/>
          <w:sz w:val="24"/>
          <w:szCs w:val="24"/>
        </w:rPr>
        <w:t>фликтной ситуации в ДОУ</w:t>
      </w:r>
      <w:r w:rsidR="00B82063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, если стороны самостоятельно не урегулировали разноглас</w:t>
      </w:r>
      <w:r w:rsidR="00C238C3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ия</w:t>
      </w:r>
      <w:r w:rsidR="003564E2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</w:p>
    <w:p w:rsidR="00E02DDB" w:rsidRPr="00930BA0" w:rsidRDefault="00E07761" w:rsidP="00E07761">
      <w:pPr>
        <w:tabs>
          <w:tab w:val="num" w:pos="0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4</w:t>
      </w:r>
      <w:r w:rsidR="00E02DDB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.2.Комиссия принимает заявления от педагогов, сотрудников, родителей(законных представителей) воспитанников в письменной форме.</w:t>
      </w:r>
    </w:p>
    <w:p w:rsidR="00CE762B" w:rsidRPr="00930BA0" w:rsidRDefault="00E07761" w:rsidP="00E07761">
      <w:pPr>
        <w:tabs>
          <w:tab w:val="num" w:pos="0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4</w:t>
      </w:r>
      <w:r w:rsidR="002F1BC4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.3.</w:t>
      </w:r>
      <w:r w:rsidR="00E02DDB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Комиссия  по поступившим заявлениям разрешает возникающие кон</w:t>
      </w:r>
      <w:r w:rsidR="00CE762B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фликты только на территории ДОУ</w:t>
      </w:r>
      <w:r w:rsidR="00E02DDB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в полном составе и в определенное время</w:t>
      </w:r>
      <w:r w:rsidR="00857D9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(</w:t>
      </w:r>
      <w:r w:rsidR="00D96669">
        <w:rPr>
          <w:rFonts w:ascii="Times New Roman" w:eastAsia="Times New Roman" w:hAnsi="Times New Roman" w:cs="Times New Roman"/>
          <w:spacing w:val="-1"/>
          <w:sz w:val="24"/>
          <w:szCs w:val="24"/>
        </w:rPr>
        <w:t>в течение 3</w:t>
      </w:r>
      <w:r w:rsidR="00857D9B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="00D96669">
        <w:rPr>
          <w:rFonts w:ascii="Times New Roman" w:eastAsia="Times New Roman" w:hAnsi="Times New Roman" w:cs="Times New Roman"/>
          <w:spacing w:val="-1"/>
          <w:sz w:val="24"/>
          <w:szCs w:val="24"/>
        </w:rPr>
        <w:t>х</w:t>
      </w:r>
      <w:r w:rsidR="00857D9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р</w:t>
      </w:r>
      <w:r w:rsidR="00D9666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="00857D9B">
        <w:rPr>
          <w:rFonts w:ascii="Times New Roman" w:eastAsia="Times New Roman" w:hAnsi="Times New Roman" w:cs="Times New Roman"/>
          <w:spacing w:val="-1"/>
          <w:sz w:val="24"/>
          <w:szCs w:val="24"/>
        </w:rPr>
        <w:t>бочих</w:t>
      </w:r>
      <w:r w:rsidR="00E02DDB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дней с момента поступления заявления), заранее оповестив заявителя и ответчика</w:t>
      </w:r>
      <w:r w:rsidR="00474414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  <w:r w:rsidR="00CE762B" w:rsidRPr="00930BA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E762B" w:rsidRPr="00930BA0" w:rsidRDefault="00E07761" w:rsidP="00E07761">
      <w:pPr>
        <w:tabs>
          <w:tab w:val="num" w:pos="0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4</w:t>
      </w:r>
      <w:r w:rsidR="00511AAD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.4</w:t>
      </w:r>
      <w:r w:rsidR="00CE762B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. </w:t>
      </w:r>
      <w:r w:rsidR="00CE762B" w:rsidRPr="00930BA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Комиссия в соответствии с полученным заявлением, заслушав мнения обеих сторон, </w:t>
      </w:r>
      <w:r w:rsidR="00CE762B" w:rsidRPr="00930BA0">
        <w:rPr>
          <w:rFonts w:ascii="Times New Roman" w:eastAsia="Times New Roman" w:hAnsi="Times New Roman" w:cs="Times New Roman"/>
          <w:sz w:val="24"/>
          <w:szCs w:val="24"/>
        </w:rPr>
        <w:t>принимает решение об урегулировании конфликтной ситуации.</w:t>
      </w:r>
    </w:p>
    <w:p w:rsidR="00CE762B" w:rsidRPr="00930BA0" w:rsidRDefault="00E07761" w:rsidP="00E07761">
      <w:pPr>
        <w:tabs>
          <w:tab w:val="num" w:pos="0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4</w:t>
      </w:r>
      <w:r w:rsidR="00511AAD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.5</w:t>
      </w:r>
      <w:r w:rsidR="00CE762B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. </w:t>
      </w:r>
      <w:r w:rsidR="00CE762B" w:rsidRPr="00930BA0">
        <w:rPr>
          <w:rFonts w:ascii="Times New Roman" w:eastAsia="Times New Roman" w:hAnsi="Times New Roman" w:cs="Times New Roman"/>
          <w:sz w:val="24"/>
          <w:szCs w:val="24"/>
        </w:rPr>
        <w:t>Конфликтная ситуация рассматривается в присутствии заявителя и ответчика. Комиссия имеет право вызывать на заседания свидетелей конфликта, приглашать специалистов (</w:t>
      </w:r>
      <w:r w:rsidR="00857D9B">
        <w:rPr>
          <w:rFonts w:ascii="Times New Roman" w:eastAsia="Times New Roman" w:hAnsi="Times New Roman" w:cs="Times New Roman"/>
          <w:sz w:val="24"/>
          <w:szCs w:val="24"/>
        </w:rPr>
        <w:t>педагога-</w:t>
      </w:r>
      <w:r w:rsidR="00CE762B" w:rsidRPr="00930BA0">
        <w:rPr>
          <w:rFonts w:ascii="Times New Roman" w:eastAsia="Times New Roman" w:hAnsi="Times New Roman" w:cs="Times New Roman"/>
          <w:sz w:val="24"/>
          <w:szCs w:val="24"/>
        </w:rPr>
        <w:t xml:space="preserve">психолога), если они не являются членами комиссии. </w:t>
      </w:r>
    </w:p>
    <w:p w:rsidR="00625B27" w:rsidRPr="00930BA0" w:rsidRDefault="00E07761" w:rsidP="00E07761">
      <w:pPr>
        <w:tabs>
          <w:tab w:val="num" w:pos="0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511AAD" w:rsidRPr="00930BA0">
        <w:rPr>
          <w:rFonts w:ascii="Times New Roman" w:eastAsia="Times New Roman" w:hAnsi="Times New Roman" w:cs="Times New Roman"/>
          <w:sz w:val="24"/>
          <w:szCs w:val="24"/>
        </w:rPr>
        <w:t>.6</w:t>
      </w:r>
      <w:r w:rsidR="00625B27" w:rsidRPr="00930BA0">
        <w:rPr>
          <w:rFonts w:ascii="Times New Roman" w:eastAsia="Times New Roman" w:hAnsi="Times New Roman" w:cs="Times New Roman"/>
          <w:sz w:val="24"/>
          <w:szCs w:val="24"/>
        </w:rPr>
        <w:t>.Председатель Комиссии имеет право обратиться за помощью к заведующему ДОУ для разрешения особо острых конфликтов.</w:t>
      </w:r>
    </w:p>
    <w:p w:rsidR="00CE762B" w:rsidRPr="00930BA0" w:rsidRDefault="00E07761" w:rsidP="00E07761">
      <w:pPr>
        <w:tabs>
          <w:tab w:val="num" w:pos="0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511AAD" w:rsidRPr="00930BA0">
        <w:rPr>
          <w:rFonts w:ascii="Times New Roman" w:eastAsia="Times New Roman" w:hAnsi="Times New Roman" w:cs="Times New Roman"/>
          <w:sz w:val="24"/>
          <w:szCs w:val="24"/>
        </w:rPr>
        <w:t>.7.</w:t>
      </w:r>
      <w:r w:rsidR="00DD3420" w:rsidRPr="00930BA0">
        <w:rPr>
          <w:rFonts w:ascii="Times New Roman" w:eastAsia="Times New Roman" w:hAnsi="Times New Roman" w:cs="Times New Roman"/>
          <w:sz w:val="24"/>
          <w:szCs w:val="24"/>
        </w:rPr>
        <w:t xml:space="preserve">Решение Комиссии принимается большинством голосов, </w:t>
      </w:r>
      <w:r w:rsidR="004623E8" w:rsidRPr="00930BA0">
        <w:rPr>
          <w:rFonts w:ascii="Times New Roman" w:eastAsia="Times New Roman" w:hAnsi="Times New Roman" w:cs="Times New Roman"/>
          <w:spacing w:val="1"/>
          <w:sz w:val="24"/>
          <w:szCs w:val="24"/>
        </w:rPr>
        <w:t>оформляется протоколом, который подписывае</w:t>
      </w:r>
      <w:r w:rsidR="00CE762B" w:rsidRPr="00930BA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тся председателем </w:t>
      </w:r>
      <w:r w:rsidR="00CE762B" w:rsidRPr="00930BA0">
        <w:rPr>
          <w:rFonts w:ascii="Times New Roman" w:eastAsia="Times New Roman" w:hAnsi="Times New Roman" w:cs="Times New Roman"/>
          <w:spacing w:val="3"/>
          <w:sz w:val="24"/>
          <w:szCs w:val="24"/>
        </w:rPr>
        <w:t>комиссии  и секретарем.</w:t>
      </w:r>
    </w:p>
    <w:p w:rsidR="00893212" w:rsidRPr="00930BA0" w:rsidRDefault="00E07761" w:rsidP="00E07761">
      <w:pPr>
        <w:tabs>
          <w:tab w:val="num" w:pos="0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511AAD" w:rsidRPr="00930BA0">
        <w:rPr>
          <w:rFonts w:ascii="Times New Roman" w:eastAsia="Times New Roman" w:hAnsi="Times New Roman" w:cs="Times New Roman"/>
          <w:sz w:val="24"/>
          <w:szCs w:val="24"/>
        </w:rPr>
        <w:t>.8</w:t>
      </w:r>
      <w:r w:rsidR="00893212" w:rsidRPr="00930BA0">
        <w:rPr>
          <w:rFonts w:ascii="Times New Roman" w:eastAsia="Times New Roman" w:hAnsi="Times New Roman" w:cs="Times New Roman"/>
          <w:sz w:val="24"/>
          <w:szCs w:val="24"/>
        </w:rPr>
        <w:t>. Комиссия самостоятельно определяет сроки принятия р</w:t>
      </w:r>
      <w:r w:rsidR="002F1BC4" w:rsidRPr="00930BA0">
        <w:rPr>
          <w:rFonts w:ascii="Times New Roman" w:eastAsia="Times New Roman" w:hAnsi="Times New Roman" w:cs="Times New Roman"/>
          <w:sz w:val="24"/>
          <w:szCs w:val="24"/>
        </w:rPr>
        <w:t>ешения в зависимости от времени</w:t>
      </w:r>
      <w:r w:rsidR="00893212" w:rsidRPr="00930BA0">
        <w:rPr>
          <w:rFonts w:ascii="Times New Roman" w:eastAsia="Times New Roman" w:hAnsi="Times New Roman" w:cs="Times New Roman"/>
          <w:sz w:val="24"/>
          <w:szCs w:val="24"/>
        </w:rPr>
        <w:t xml:space="preserve">, необходимого </w:t>
      </w:r>
      <w:r w:rsidR="00C7678A" w:rsidRPr="00930BA0">
        <w:rPr>
          <w:rFonts w:ascii="Times New Roman" w:eastAsia="Times New Roman" w:hAnsi="Times New Roman" w:cs="Times New Roman"/>
          <w:sz w:val="24"/>
          <w:szCs w:val="24"/>
        </w:rPr>
        <w:t xml:space="preserve"> для  детального рассмотрения конфликта, в том числе для изучения документов, сбора информации и проверки ее достоверности.</w:t>
      </w:r>
    </w:p>
    <w:p w:rsidR="00CE762B" w:rsidRPr="00930BA0" w:rsidRDefault="00E07761" w:rsidP="00E07761">
      <w:pPr>
        <w:tabs>
          <w:tab w:val="num" w:pos="0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4</w:t>
      </w:r>
      <w:r w:rsidR="00511AAD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.9</w:t>
      </w:r>
      <w:r w:rsidR="00CE762B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. </w:t>
      </w:r>
      <w:r w:rsidR="00CE762B" w:rsidRPr="00930BA0">
        <w:rPr>
          <w:rFonts w:ascii="Times New Roman" w:eastAsia="Times New Roman" w:hAnsi="Times New Roman" w:cs="Times New Roman"/>
          <w:sz w:val="24"/>
          <w:szCs w:val="24"/>
        </w:rPr>
        <w:t>П</w:t>
      </w:r>
      <w:r w:rsidR="003B2B93" w:rsidRPr="00930BA0">
        <w:rPr>
          <w:rFonts w:ascii="Times New Roman" w:eastAsia="Times New Roman" w:hAnsi="Times New Roman" w:cs="Times New Roman"/>
          <w:sz w:val="24"/>
          <w:szCs w:val="24"/>
        </w:rPr>
        <w:t>о требованию заявителя решение К</w:t>
      </w:r>
      <w:r w:rsidR="00CE762B" w:rsidRPr="00930BA0">
        <w:rPr>
          <w:rFonts w:ascii="Times New Roman" w:eastAsia="Times New Roman" w:hAnsi="Times New Roman" w:cs="Times New Roman"/>
          <w:sz w:val="24"/>
          <w:szCs w:val="24"/>
        </w:rPr>
        <w:t xml:space="preserve">омиссии </w:t>
      </w:r>
      <w:r w:rsidR="00CE762B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по урегулированию споров между участниками образовательных отношений</w:t>
      </w:r>
      <w:r w:rsidR="00CE762B" w:rsidRPr="00930BA0">
        <w:rPr>
          <w:rFonts w:ascii="Times New Roman" w:eastAsia="Times New Roman" w:hAnsi="Times New Roman" w:cs="Times New Roman"/>
          <w:sz w:val="24"/>
          <w:szCs w:val="24"/>
        </w:rPr>
        <w:t xml:space="preserve"> может быть выдано ему в письменном виде.</w:t>
      </w:r>
    </w:p>
    <w:p w:rsidR="00CE762B" w:rsidRPr="00930BA0" w:rsidRDefault="00E07761" w:rsidP="00E07761">
      <w:pPr>
        <w:tabs>
          <w:tab w:val="num" w:pos="0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pacing w:val="-1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4</w:t>
      </w:r>
      <w:r w:rsidR="00511AAD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>.10</w:t>
      </w:r>
      <w:r w:rsidR="002F1BC4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>. </w:t>
      </w:r>
      <w:r w:rsidR="001D7F43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>Решение К</w:t>
      </w:r>
      <w:r w:rsidR="00CE762B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омиссии </w:t>
      </w:r>
      <w:r w:rsidR="00CE762B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по урегулированию споров между участниками образовательных отношений</w:t>
      </w:r>
      <w:r w:rsidR="00CE762B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является обязательным для всех участников образоват</w:t>
      </w:r>
      <w:r w:rsidR="00F5189A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>ельных отношений в ДОУ</w:t>
      </w:r>
      <w:r w:rsidR="00CE762B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и подлежит исполнению в сроки, предусмотренные указанным решением.</w:t>
      </w:r>
    </w:p>
    <w:p w:rsidR="001D31B0" w:rsidRPr="00930BA0" w:rsidRDefault="00E07761" w:rsidP="00E07761">
      <w:pPr>
        <w:tabs>
          <w:tab w:val="num" w:pos="0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pacing w:val="-1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4</w:t>
      </w:r>
      <w:r w:rsidR="002F1BC4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>.11.</w:t>
      </w:r>
      <w:r w:rsidR="00D95B47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>П</w:t>
      </w:r>
      <w:r w:rsidR="001D31B0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>редседатель и члены Комиссии  не имеют права разглашать информа</w:t>
      </w:r>
      <w:r w:rsidR="00F127F4">
        <w:rPr>
          <w:rFonts w:ascii="Times New Roman" w:eastAsia="Times New Roman" w:hAnsi="Times New Roman" w:cs="Times New Roman"/>
          <w:spacing w:val="-13"/>
          <w:sz w:val="24"/>
          <w:szCs w:val="24"/>
        </w:rPr>
        <w:t>цию, поступающую к ним. Никто</w:t>
      </w:r>
      <w:r w:rsidR="00857D9B">
        <w:rPr>
          <w:rFonts w:ascii="Times New Roman" w:eastAsia="Times New Roman" w:hAnsi="Times New Roman" w:cs="Times New Roman"/>
          <w:spacing w:val="-13"/>
          <w:sz w:val="24"/>
          <w:szCs w:val="24"/>
        </w:rPr>
        <w:t>,</w:t>
      </w:r>
      <w:r w:rsidR="00F127F4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 </w:t>
      </w:r>
      <w:r w:rsidR="001D31B0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>кроме членов Комиссии</w:t>
      </w:r>
      <w:r w:rsidR="00D95B47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>,</w:t>
      </w:r>
      <w:r w:rsidR="001D31B0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 не имеет доступа к информации. </w:t>
      </w:r>
    </w:p>
    <w:p w:rsidR="00F5189A" w:rsidRPr="00930BA0" w:rsidRDefault="00E07761" w:rsidP="00E07761">
      <w:pPr>
        <w:tabs>
          <w:tab w:val="num" w:pos="0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pacing w:val="-1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4</w:t>
      </w:r>
      <w:r w:rsidR="00D95B47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>.12. Комиссия несет пе</w:t>
      </w:r>
      <w:r w:rsidR="00F5189A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>рсональную ответственность за принятие решений.</w:t>
      </w:r>
    </w:p>
    <w:p w:rsidR="00BE6664" w:rsidRDefault="00E07761" w:rsidP="00E07761">
      <w:pPr>
        <w:tabs>
          <w:tab w:val="num" w:pos="0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4</w:t>
      </w:r>
      <w:r w:rsidR="00511AAD" w:rsidRPr="00930BA0">
        <w:rPr>
          <w:rFonts w:ascii="Times New Roman" w:eastAsia="Times New Roman" w:hAnsi="Times New Roman" w:cs="Times New Roman"/>
          <w:spacing w:val="-13"/>
          <w:sz w:val="24"/>
          <w:szCs w:val="24"/>
        </w:rPr>
        <w:t>.13.</w:t>
      </w:r>
      <w:r w:rsidR="004633F6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Решение К</w:t>
      </w:r>
      <w:r w:rsidR="00CE762B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омиссии может быть обжаловано в уст</w:t>
      </w:r>
      <w:r w:rsidR="000D31EE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ановленном законодательством Российской Федерации пор</w:t>
      </w:r>
      <w:r w:rsidR="007B07E0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ядке.</w:t>
      </w:r>
    </w:p>
    <w:p w:rsidR="00E07761" w:rsidRPr="00930BA0" w:rsidRDefault="00E07761" w:rsidP="00E07761">
      <w:pPr>
        <w:tabs>
          <w:tab w:val="num" w:pos="0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0D31EE" w:rsidRPr="00930BA0" w:rsidRDefault="00E07761" w:rsidP="00BE6664">
      <w:pPr>
        <w:tabs>
          <w:tab w:val="num" w:pos="0"/>
        </w:tabs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5</w:t>
      </w:r>
      <w:r w:rsidR="00BE6664" w:rsidRPr="00930BA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.  Права  членов Комиссии</w:t>
      </w:r>
    </w:p>
    <w:p w:rsidR="00BE6664" w:rsidRPr="00930BA0" w:rsidRDefault="00BE6664" w:rsidP="00E07761">
      <w:pPr>
        <w:tabs>
          <w:tab w:val="num" w:pos="567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930BA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Комиссия </w:t>
      </w:r>
      <w:r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имеет право: </w:t>
      </w:r>
    </w:p>
    <w:p w:rsidR="00BE6664" w:rsidRPr="00930BA0" w:rsidRDefault="00E07761" w:rsidP="00E07761">
      <w:pPr>
        <w:tabs>
          <w:tab w:val="num" w:pos="567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5.1.П</w:t>
      </w:r>
      <w:r w:rsidR="00BE6664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ринимать к рассмотрению заявления любого участника образовательных отношений при  несогласии с решением или дейс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твием администрации, педагога</w:t>
      </w:r>
      <w:r w:rsidR="00BE6664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, родителя (законн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ого представителя) воспитанника, сотрудника ДОУ.</w:t>
      </w:r>
    </w:p>
    <w:p w:rsidR="00BE6664" w:rsidRPr="00930BA0" w:rsidRDefault="00E07761" w:rsidP="00E07761">
      <w:pPr>
        <w:tabs>
          <w:tab w:val="num" w:pos="567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5.2.П</w:t>
      </w:r>
      <w:r w:rsidR="00BE6664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ринять решение по каждому спорному вопросу, относящемуся к его компетенции.</w:t>
      </w:r>
    </w:p>
    <w:p w:rsidR="00BE6664" w:rsidRPr="00930BA0" w:rsidRDefault="00E07761" w:rsidP="00E07761">
      <w:pPr>
        <w:tabs>
          <w:tab w:val="num" w:pos="567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5.3.З</w:t>
      </w:r>
      <w:r w:rsidR="00BE6664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апрашивать дополнительную документацию, материалы для проведения самостоятельного изучения вопроса.</w:t>
      </w:r>
    </w:p>
    <w:p w:rsidR="00BE6664" w:rsidRPr="00930BA0" w:rsidRDefault="00E07761" w:rsidP="00E07761">
      <w:pPr>
        <w:tabs>
          <w:tab w:val="num" w:pos="567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5.4.Р</w:t>
      </w:r>
      <w:r w:rsidR="00BE6664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екомендовать приостановить или отменять ранее принятое решение на основании проведенного изучения при согласии конфликтующих сторон.</w:t>
      </w:r>
    </w:p>
    <w:p w:rsidR="00BE6664" w:rsidRDefault="00E07761" w:rsidP="00E07761">
      <w:pPr>
        <w:tabs>
          <w:tab w:val="num" w:pos="567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5.5.Р</w:t>
      </w:r>
      <w:r w:rsidR="00BE6664"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>екомендовать изменения в локальных актах ДОУ с целью демократизации основ управления ДОУ или расширения прав участников образовательных отношений.</w:t>
      </w:r>
    </w:p>
    <w:p w:rsidR="00D96669" w:rsidRDefault="00D96669" w:rsidP="00BE6664">
      <w:pPr>
        <w:tabs>
          <w:tab w:val="num" w:pos="567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D96669" w:rsidRPr="00930BA0" w:rsidRDefault="00D96669" w:rsidP="00BE6664">
      <w:pPr>
        <w:tabs>
          <w:tab w:val="num" w:pos="567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E6664" w:rsidRPr="00930BA0" w:rsidRDefault="00E07761" w:rsidP="00BE66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6</w:t>
      </w:r>
      <w:r w:rsidR="00BE6664" w:rsidRPr="00930BA0">
        <w:rPr>
          <w:rFonts w:ascii="Times New Roman" w:eastAsia="Times New Roman" w:hAnsi="Times New Roman" w:cs="Times New Roman"/>
          <w:b/>
          <w:sz w:val="24"/>
          <w:szCs w:val="24"/>
        </w:rPr>
        <w:t>.    Обязанности членов Комиссии</w:t>
      </w:r>
    </w:p>
    <w:p w:rsidR="00BE6664" w:rsidRPr="00930BA0" w:rsidRDefault="00BE6664" w:rsidP="00E077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0BA0">
        <w:rPr>
          <w:rFonts w:ascii="Times New Roman" w:eastAsia="Times New Roman" w:hAnsi="Times New Roman" w:cs="Times New Roman"/>
          <w:sz w:val="24"/>
          <w:szCs w:val="24"/>
        </w:rPr>
        <w:t>Члены Комиссии обязаны:</w:t>
      </w:r>
    </w:p>
    <w:p w:rsidR="00BE6664" w:rsidRPr="00930BA0" w:rsidRDefault="00E07761" w:rsidP="00E077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6.1.П</w:t>
      </w:r>
      <w:r w:rsidR="00BE6664" w:rsidRPr="00930BA0">
        <w:rPr>
          <w:rFonts w:ascii="Times New Roman" w:eastAsia="Times New Roman" w:hAnsi="Times New Roman" w:cs="Times New Roman"/>
          <w:sz w:val="24"/>
          <w:szCs w:val="24"/>
        </w:rPr>
        <w:t>рисутствовать на всех заседаниях Комиссии.</w:t>
      </w:r>
    </w:p>
    <w:p w:rsidR="00BE6664" w:rsidRPr="00930BA0" w:rsidRDefault="00E07761" w:rsidP="00E077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6.2.П</w:t>
      </w:r>
      <w:r w:rsidR="00BE6664" w:rsidRPr="00930BA0">
        <w:rPr>
          <w:rFonts w:ascii="Times New Roman" w:eastAsia="Times New Roman" w:hAnsi="Times New Roman" w:cs="Times New Roman"/>
          <w:sz w:val="24"/>
          <w:szCs w:val="24"/>
        </w:rPr>
        <w:t>ринимать решение по заявленному вопросу открытым голосованием (решение считается принятым, если за него проголосовало большинство членов Комиссии при присутствии ее членов в полном составе).</w:t>
      </w:r>
    </w:p>
    <w:p w:rsidR="00BE6664" w:rsidRPr="00930BA0" w:rsidRDefault="00E07761" w:rsidP="00E077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6.3.П</w:t>
      </w:r>
      <w:r w:rsidR="00BE6664" w:rsidRPr="00930BA0">
        <w:rPr>
          <w:rFonts w:ascii="Times New Roman" w:eastAsia="Times New Roman" w:hAnsi="Times New Roman" w:cs="Times New Roman"/>
          <w:sz w:val="24"/>
          <w:szCs w:val="24"/>
        </w:rPr>
        <w:t>ринимать своевременно решение, если не оговорены дополнительные сроки рассмотрения заявления.</w:t>
      </w:r>
    </w:p>
    <w:p w:rsidR="00BE6664" w:rsidRDefault="00E07761" w:rsidP="00E077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6.4.Д</w:t>
      </w:r>
      <w:r w:rsidR="00BE6664" w:rsidRPr="00930BA0">
        <w:rPr>
          <w:rFonts w:ascii="Times New Roman" w:eastAsia="Times New Roman" w:hAnsi="Times New Roman" w:cs="Times New Roman"/>
          <w:sz w:val="24"/>
          <w:szCs w:val="24"/>
        </w:rPr>
        <w:t>авать обоснованный ответ заявителю в устной или в письменной форме в соответствии с пожеланиями заявителя.</w:t>
      </w:r>
    </w:p>
    <w:p w:rsidR="00E07761" w:rsidRPr="00930BA0" w:rsidRDefault="00E07761" w:rsidP="00E077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6664" w:rsidRPr="00930BA0" w:rsidRDefault="00E07761" w:rsidP="00BE6664">
      <w:pPr>
        <w:tabs>
          <w:tab w:val="num" w:pos="420"/>
        </w:tabs>
        <w:spacing w:after="0" w:line="240" w:lineRule="auto"/>
        <w:ind w:left="-360" w:firstLine="36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7</w:t>
      </w:r>
      <w:r w:rsidR="00BE6664" w:rsidRPr="00930BA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. Делопроизводство Комиссии</w:t>
      </w:r>
      <w:r w:rsidR="00BE6664" w:rsidRPr="00930BA0">
        <w:rPr>
          <w:rFonts w:ascii="Times New Roman" w:eastAsia="Times New Roman" w:hAnsi="Times New Roman" w:cs="Times New Roman"/>
          <w:sz w:val="24"/>
          <w:szCs w:val="24"/>
        </w:rPr>
        <w:t>. </w:t>
      </w:r>
    </w:p>
    <w:p w:rsidR="004D3FAE" w:rsidRDefault="004D3FAE" w:rsidP="004D3FAE">
      <w:pPr>
        <w:tabs>
          <w:tab w:val="num" w:pos="567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7</w:t>
      </w:r>
      <w:r w:rsidR="00BE6664" w:rsidRPr="00E0776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.1. Заседания  комиссии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оформляются протоколом.</w:t>
      </w:r>
    </w:p>
    <w:p w:rsidR="00BE6664" w:rsidRDefault="004D3FAE" w:rsidP="004D3FAE">
      <w:pPr>
        <w:tabs>
          <w:tab w:val="num" w:pos="567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7.2.Протокол</w:t>
      </w:r>
      <w:r w:rsidR="00BE6664" w:rsidRPr="00E0776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хранит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ся в детском саду в течение 3</w:t>
      </w:r>
      <w:r w:rsidR="00BE6664" w:rsidRPr="00E0776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лет.</w:t>
      </w:r>
    </w:p>
    <w:p w:rsidR="004D3FAE" w:rsidRPr="00E07761" w:rsidRDefault="004D3FAE" w:rsidP="004D3FAE">
      <w:pPr>
        <w:tabs>
          <w:tab w:val="num" w:pos="567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7.3. К протоколу прикладывается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заявление</w:t>
      </w:r>
      <w:r w:rsidRPr="00930B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Заявителя (педагога, сотрудника, родителя(законного представителя) воспитанника).</w:t>
      </w:r>
    </w:p>
    <w:p w:rsidR="006C07C0" w:rsidRPr="00930BA0" w:rsidRDefault="006C07C0" w:rsidP="00BE66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6C07C0" w:rsidRPr="00930BA0" w:rsidSect="00930BA0">
          <w:pgSz w:w="12240" w:h="15840"/>
          <w:pgMar w:top="567" w:right="624" w:bottom="567" w:left="1701" w:header="720" w:footer="720" w:gutter="0"/>
          <w:cols w:space="720"/>
        </w:sectPr>
      </w:pPr>
    </w:p>
    <w:p w:rsidR="00B82063" w:rsidRPr="00930BA0" w:rsidRDefault="00B82063" w:rsidP="00DE5622">
      <w:pPr>
        <w:tabs>
          <w:tab w:val="num" w:pos="420"/>
        </w:tabs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sectPr w:rsidR="00B82063" w:rsidRPr="00930BA0" w:rsidSect="002F1BC4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80178"/>
    <w:multiLevelType w:val="multilevel"/>
    <w:tmpl w:val="F348BD2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E326390"/>
    <w:multiLevelType w:val="hybridMultilevel"/>
    <w:tmpl w:val="59F0B3F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60220A"/>
    <w:multiLevelType w:val="multilevel"/>
    <w:tmpl w:val="CAA817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3">
    <w:nsid w:val="7F6A6A08"/>
    <w:multiLevelType w:val="multilevel"/>
    <w:tmpl w:val="F0B2933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82063"/>
    <w:rsid w:val="00000D6D"/>
    <w:rsid w:val="00027240"/>
    <w:rsid w:val="00093732"/>
    <w:rsid w:val="000D31EE"/>
    <w:rsid w:val="0017271C"/>
    <w:rsid w:val="001D31B0"/>
    <w:rsid w:val="001D7F43"/>
    <w:rsid w:val="002316AC"/>
    <w:rsid w:val="00276888"/>
    <w:rsid w:val="00287AD3"/>
    <w:rsid w:val="002A4DA3"/>
    <w:rsid w:val="002F1BC4"/>
    <w:rsid w:val="00301198"/>
    <w:rsid w:val="00344366"/>
    <w:rsid w:val="003564E2"/>
    <w:rsid w:val="00362C3D"/>
    <w:rsid w:val="00392FEB"/>
    <w:rsid w:val="00397A68"/>
    <w:rsid w:val="003B2B93"/>
    <w:rsid w:val="003C0288"/>
    <w:rsid w:val="003F2FC1"/>
    <w:rsid w:val="004020DA"/>
    <w:rsid w:val="00432B2E"/>
    <w:rsid w:val="004415F0"/>
    <w:rsid w:val="00447FD5"/>
    <w:rsid w:val="004623E8"/>
    <w:rsid w:val="004633F6"/>
    <w:rsid w:val="00474414"/>
    <w:rsid w:val="004D3FAE"/>
    <w:rsid w:val="005100C8"/>
    <w:rsid w:val="00511AAD"/>
    <w:rsid w:val="00536C6F"/>
    <w:rsid w:val="00565F4E"/>
    <w:rsid w:val="005904D0"/>
    <w:rsid w:val="005C4B53"/>
    <w:rsid w:val="005D60E8"/>
    <w:rsid w:val="00625B27"/>
    <w:rsid w:val="00664FE5"/>
    <w:rsid w:val="006A5E55"/>
    <w:rsid w:val="006B30C6"/>
    <w:rsid w:val="006C07C0"/>
    <w:rsid w:val="007177D1"/>
    <w:rsid w:val="00754A16"/>
    <w:rsid w:val="007B07E0"/>
    <w:rsid w:val="007B510E"/>
    <w:rsid w:val="00813F2C"/>
    <w:rsid w:val="00857D9B"/>
    <w:rsid w:val="00863DE2"/>
    <w:rsid w:val="00893212"/>
    <w:rsid w:val="008A639E"/>
    <w:rsid w:val="008E20E9"/>
    <w:rsid w:val="00904644"/>
    <w:rsid w:val="00930BA0"/>
    <w:rsid w:val="00957BAA"/>
    <w:rsid w:val="00976577"/>
    <w:rsid w:val="00997EEF"/>
    <w:rsid w:val="009F296C"/>
    <w:rsid w:val="00A141F1"/>
    <w:rsid w:val="00A672C1"/>
    <w:rsid w:val="00A839B7"/>
    <w:rsid w:val="00A90A93"/>
    <w:rsid w:val="00A94362"/>
    <w:rsid w:val="00AA13F1"/>
    <w:rsid w:val="00AF76D7"/>
    <w:rsid w:val="00B54106"/>
    <w:rsid w:val="00B82063"/>
    <w:rsid w:val="00B83035"/>
    <w:rsid w:val="00B87881"/>
    <w:rsid w:val="00BB0019"/>
    <w:rsid w:val="00BB653A"/>
    <w:rsid w:val="00BB7B85"/>
    <w:rsid w:val="00BE3E0D"/>
    <w:rsid w:val="00BE6664"/>
    <w:rsid w:val="00C15254"/>
    <w:rsid w:val="00C238C3"/>
    <w:rsid w:val="00C41DAF"/>
    <w:rsid w:val="00C7678A"/>
    <w:rsid w:val="00CA2985"/>
    <w:rsid w:val="00CA72B3"/>
    <w:rsid w:val="00CA7A25"/>
    <w:rsid w:val="00CB07E0"/>
    <w:rsid w:val="00CE5A43"/>
    <w:rsid w:val="00CE762B"/>
    <w:rsid w:val="00D95B47"/>
    <w:rsid w:val="00D96669"/>
    <w:rsid w:val="00DD3420"/>
    <w:rsid w:val="00DE5622"/>
    <w:rsid w:val="00E02DDB"/>
    <w:rsid w:val="00E07761"/>
    <w:rsid w:val="00E07769"/>
    <w:rsid w:val="00E22640"/>
    <w:rsid w:val="00EC2435"/>
    <w:rsid w:val="00EC4B7D"/>
    <w:rsid w:val="00EE6098"/>
    <w:rsid w:val="00EE72AE"/>
    <w:rsid w:val="00F127F4"/>
    <w:rsid w:val="00F5189A"/>
    <w:rsid w:val="00F86FF9"/>
    <w:rsid w:val="00FB5554"/>
    <w:rsid w:val="00FC6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888"/>
  </w:style>
  <w:style w:type="paragraph" w:styleId="2">
    <w:name w:val="heading 2"/>
    <w:basedOn w:val="a"/>
    <w:link w:val="20"/>
    <w:uiPriority w:val="9"/>
    <w:qFormat/>
    <w:rsid w:val="00B820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8206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FC6502"/>
    <w:pPr>
      <w:ind w:left="720"/>
      <w:contextualSpacing/>
    </w:pPr>
  </w:style>
  <w:style w:type="table" w:styleId="a4">
    <w:name w:val="Table Grid"/>
    <w:basedOn w:val="a1"/>
    <w:uiPriority w:val="59"/>
    <w:rsid w:val="002F1B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nhideWhenUsed/>
    <w:rsid w:val="006C07C0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a6">
    <w:name w:val="Hyperlink"/>
    <w:basedOn w:val="a0"/>
    <w:uiPriority w:val="99"/>
    <w:semiHidden/>
    <w:unhideWhenUsed/>
    <w:rsid w:val="004415F0"/>
    <w:rPr>
      <w:color w:val="0000FF"/>
      <w:u w:val="single"/>
    </w:rPr>
  </w:style>
  <w:style w:type="character" w:customStyle="1" w:styleId="a7">
    <w:name w:val="Основной текст_"/>
    <w:link w:val="21"/>
    <w:rsid w:val="00997EE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8">
    <w:name w:val="Основной текст + Полужирный;Курсив"/>
    <w:rsid w:val="00997EEF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paragraph" w:customStyle="1" w:styleId="21">
    <w:name w:val="Основной текст2"/>
    <w:basedOn w:val="a"/>
    <w:link w:val="a7"/>
    <w:rsid w:val="00997EEF"/>
    <w:pPr>
      <w:shd w:val="clear" w:color="auto" w:fill="FFFFFF"/>
      <w:spacing w:before="420" w:after="0" w:line="317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2">
    <w:name w:val="Заголовок №2_"/>
    <w:link w:val="23"/>
    <w:rsid w:val="00997EE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Заголовок №2"/>
    <w:basedOn w:val="a"/>
    <w:link w:val="22"/>
    <w:rsid w:val="00997EEF"/>
    <w:pPr>
      <w:shd w:val="clear" w:color="auto" w:fill="FFFFFF"/>
      <w:spacing w:before="300" w:after="420" w:line="0" w:lineRule="atLeast"/>
      <w:outlineLvl w:val="1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9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5161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92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1328</Words>
  <Characters>7572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8883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consultantplus://offline/ref=E50A97CB854D3FCF8E4A2D74B68C5CC0BCCBC03C57E9576B4D8C3BB724FCC60474B8D98E028D9A435C3919H7sAI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Солнышко</cp:lastModifiedBy>
  <cp:revision>9</cp:revision>
  <dcterms:created xsi:type="dcterms:W3CDTF">2014-03-13T14:54:00Z</dcterms:created>
  <dcterms:modified xsi:type="dcterms:W3CDTF">2017-01-24T05:16:00Z</dcterms:modified>
</cp:coreProperties>
</file>