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64ADA9" w14:textId="530DB7ED" w:rsidR="002A3C50" w:rsidRDefault="00EA1C1C" w:rsidP="00EA1C1C">
      <w:pPr>
        <w:ind w:hanging="142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pict w14:anchorId="1CDD6E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96.5pt;height:634.5pt">
            <v:imagedata r:id="rId8" o:title="file-1"/>
          </v:shape>
        </w:pict>
      </w:r>
    </w:p>
    <w:p w14:paraId="5055EBE5" w14:textId="0B478025" w:rsidR="00EA1C1C" w:rsidRDefault="00EA1C1C" w:rsidP="00EA1C1C">
      <w:pPr>
        <w:ind w:hanging="142"/>
        <w:rPr>
          <w:color w:val="000000"/>
          <w:sz w:val="24"/>
          <w:szCs w:val="24"/>
          <w:lang w:val="ru-RU"/>
        </w:rPr>
      </w:pPr>
    </w:p>
    <w:p w14:paraId="510BB7A6" w14:textId="77777777" w:rsidR="00EA1C1C" w:rsidRDefault="00EA1C1C" w:rsidP="00EA1C1C">
      <w:pPr>
        <w:ind w:hanging="142"/>
        <w:rPr>
          <w:color w:val="000000"/>
          <w:sz w:val="24"/>
          <w:szCs w:val="24"/>
          <w:lang w:val="ru-RU"/>
        </w:rPr>
      </w:pPr>
      <w:bookmarkStart w:id="0" w:name="_GoBack"/>
      <w:bookmarkEnd w:id="0"/>
    </w:p>
    <w:p w14:paraId="1566FCF2" w14:textId="77777777" w:rsidR="002A3C50" w:rsidRDefault="002A3C50">
      <w:pPr>
        <w:rPr>
          <w:color w:val="000000"/>
          <w:sz w:val="24"/>
          <w:szCs w:val="24"/>
          <w:lang w:val="ru-RU"/>
        </w:rPr>
      </w:pPr>
    </w:p>
    <w:p w14:paraId="2B028D82" w14:textId="77777777" w:rsidR="002A3C50" w:rsidRDefault="002A3C50">
      <w:pPr>
        <w:rPr>
          <w:color w:val="000000"/>
          <w:sz w:val="24"/>
          <w:szCs w:val="24"/>
          <w:lang w:val="ru-RU"/>
        </w:rPr>
      </w:pPr>
    </w:p>
    <w:p w14:paraId="1BFB738B" w14:textId="77777777" w:rsidR="002A3C50" w:rsidRDefault="006A7250">
      <w:pPr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lastRenderedPageBreak/>
        <w:t>Содержание отчета</w:t>
      </w:r>
    </w:p>
    <w:p w14:paraId="188C61A2" w14:textId="77777777" w:rsidR="002A3C50" w:rsidRDefault="006A7250">
      <w:pPr>
        <w:ind w:left="360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Общие сведения об образовательной организации ………………</w:t>
      </w:r>
      <w:proofErr w:type="gramStart"/>
      <w:r>
        <w:rPr>
          <w:bCs/>
          <w:color w:val="000000"/>
          <w:sz w:val="28"/>
          <w:szCs w:val="28"/>
          <w:lang w:val="ru-RU"/>
        </w:rPr>
        <w:t>…….</w:t>
      </w:r>
      <w:proofErr w:type="gramEnd"/>
      <w:r>
        <w:rPr>
          <w:bCs/>
          <w:color w:val="000000"/>
          <w:sz w:val="28"/>
          <w:szCs w:val="28"/>
          <w:lang w:val="ru-RU"/>
        </w:rPr>
        <w:t>.3</w:t>
      </w:r>
    </w:p>
    <w:p w14:paraId="5C8A37ED" w14:textId="77777777" w:rsidR="002A3C50" w:rsidRDefault="006A7250">
      <w:pPr>
        <w:ind w:left="360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Раздел 1.  Аналитическая часть</w:t>
      </w:r>
    </w:p>
    <w:p w14:paraId="3D906227" w14:textId="77777777" w:rsidR="002A3C50" w:rsidRDefault="006A7250">
      <w:pPr>
        <w:numPr>
          <w:ilvl w:val="1"/>
          <w:numId w:val="1"/>
        </w:numPr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Оценка образовательной деятельности…………</w:t>
      </w:r>
      <w:r>
        <w:rPr>
          <w:bCs/>
          <w:color w:val="000000"/>
          <w:sz w:val="28"/>
          <w:szCs w:val="28"/>
          <w:lang w:val="ru-RU"/>
        </w:rPr>
        <w:t>.............................4</w:t>
      </w:r>
    </w:p>
    <w:p w14:paraId="671250F3" w14:textId="77777777" w:rsidR="002A3C50" w:rsidRDefault="006A7250">
      <w:pPr>
        <w:numPr>
          <w:ilvl w:val="0"/>
          <w:numId w:val="2"/>
        </w:numPr>
        <w:ind w:rightChars="-96" w:right="-211" w:firstLine="20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Воспитательная</w:t>
      </w:r>
      <w:r>
        <w:rPr>
          <w:bCs/>
          <w:color w:val="000000"/>
          <w:sz w:val="28"/>
          <w:szCs w:val="28"/>
          <w:lang w:val="ru-RU"/>
        </w:rPr>
        <w:t xml:space="preserve"> работа</w:t>
      </w:r>
      <w:r>
        <w:rPr>
          <w:bCs/>
          <w:color w:val="000000"/>
          <w:sz w:val="28"/>
          <w:szCs w:val="28"/>
          <w:lang w:val="ru-RU"/>
        </w:rPr>
        <w:t>…</w:t>
      </w:r>
      <w:r>
        <w:rPr>
          <w:bCs/>
          <w:color w:val="000000"/>
          <w:sz w:val="28"/>
          <w:szCs w:val="28"/>
          <w:lang w:val="ru-RU"/>
        </w:rPr>
        <w:t>.....................................</w:t>
      </w:r>
      <w:r>
        <w:rPr>
          <w:bCs/>
          <w:color w:val="000000"/>
          <w:sz w:val="28"/>
          <w:szCs w:val="28"/>
          <w:lang w:val="ru-RU"/>
        </w:rPr>
        <w:t>....................................4</w:t>
      </w:r>
    </w:p>
    <w:p w14:paraId="44B871DD" w14:textId="77777777" w:rsidR="002A3C50" w:rsidRDefault="006A7250">
      <w:pPr>
        <w:numPr>
          <w:ilvl w:val="0"/>
          <w:numId w:val="2"/>
        </w:numPr>
        <w:ind w:rightChars="-96" w:right="-211" w:firstLine="20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Дополнительное образование...................................................................7</w:t>
      </w:r>
    </w:p>
    <w:p w14:paraId="72F5013A" w14:textId="77777777" w:rsidR="002A3C50" w:rsidRDefault="006A7250">
      <w:pPr>
        <w:ind w:rightChars="-96" w:right="-211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 xml:space="preserve"> 2.Оценка системы управления организации……………………………..</w:t>
      </w:r>
      <w:r>
        <w:rPr>
          <w:bCs/>
          <w:color w:val="000000"/>
          <w:sz w:val="28"/>
          <w:szCs w:val="28"/>
          <w:lang w:val="ru-RU"/>
        </w:rPr>
        <w:t>.......7</w:t>
      </w:r>
    </w:p>
    <w:p w14:paraId="3C3CF506" w14:textId="77777777" w:rsidR="002A3C50" w:rsidRDefault="006A7250">
      <w:pPr>
        <w:ind w:left="-142"/>
        <w:rPr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    </w:t>
      </w:r>
      <w:r>
        <w:rPr>
          <w:bCs/>
          <w:color w:val="000000"/>
          <w:sz w:val="28"/>
          <w:szCs w:val="28"/>
          <w:lang w:val="ru-RU"/>
        </w:rPr>
        <w:t xml:space="preserve">3. Оценка содержания и качества подготовки    </w:t>
      </w:r>
      <w:r>
        <w:rPr>
          <w:bCs/>
          <w:color w:val="000000"/>
          <w:sz w:val="28"/>
          <w:szCs w:val="28"/>
          <w:lang w:val="ru-RU"/>
        </w:rPr>
        <w:t>воспитанников………………………………………………………………</w:t>
      </w:r>
      <w:proofErr w:type="gramStart"/>
      <w:r>
        <w:rPr>
          <w:bCs/>
          <w:color w:val="000000"/>
          <w:sz w:val="28"/>
          <w:szCs w:val="28"/>
          <w:lang w:val="ru-RU"/>
        </w:rPr>
        <w:t>….</w:t>
      </w:r>
      <w:r>
        <w:rPr>
          <w:bCs/>
          <w:color w:val="000000"/>
          <w:sz w:val="28"/>
          <w:szCs w:val="28"/>
          <w:lang w:val="ru-RU"/>
        </w:rPr>
        <w:t>...</w:t>
      </w:r>
      <w:proofErr w:type="gramEnd"/>
      <w:r>
        <w:rPr>
          <w:bCs/>
          <w:color w:val="000000"/>
          <w:sz w:val="28"/>
          <w:szCs w:val="28"/>
          <w:lang w:val="ru-RU"/>
        </w:rPr>
        <w:t>.9</w:t>
      </w:r>
    </w:p>
    <w:p w14:paraId="0990B0D6" w14:textId="77777777" w:rsidR="002A3C50" w:rsidRDefault="006A7250">
      <w:pPr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4. Оценка организации учебного процесса (воспитательно</w:t>
      </w:r>
      <w:r>
        <w:rPr>
          <w:bCs/>
          <w:color w:val="000000"/>
          <w:sz w:val="28"/>
          <w:szCs w:val="28"/>
          <w:lang w:val="ru-RU"/>
        </w:rPr>
        <w:t xml:space="preserve"> </w:t>
      </w:r>
      <w:r>
        <w:rPr>
          <w:bCs/>
          <w:color w:val="000000"/>
          <w:sz w:val="28"/>
          <w:szCs w:val="28"/>
          <w:lang w:val="ru-RU"/>
        </w:rPr>
        <w:t>-</w:t>
      </w:r>
      <w:r>
        <w:rPr>
          <w:bCs/>
          <w:color w:val="000000"/>
          <w:sz w:val="28"/>
          <w:szCs w:val="28"/>
          <w:lang w:val="ru-RU"/>
        </w:rPr>
        <w:t xml:space="preserve"> </w:t>
      </w:r>
      <w:r>
        <w:rPr>
          <w:bCs/>
          <w:color w:val="000000"/>
          <w:sz w:val="28"/>
          <w:szCs w:val="28"/>
          <w:lang w:val="ru-RU"/>
        </w:rPr>
        <w:t xml:space="preserve">образовательного </w:t>
      </w:r>
      <w:proofErr w:type="gramStart"/>
      <w:r>
        <w:rPr>
          <w:bCs/>
          <w:color w:val="000000"/>
          <w:sz w:val="28"/>
          <w:szCs w:val="28"/>
          <w:lang w:val="ru-RU"/>
        </w:rPr>
        <w:t>процесса)…</w:t>
      </w:r>
      <w:proofErr w:type="gramEnd"/>
      <w:r>
        <w:rPr>
          <w:bCs/>
          <w:color w:val="000000"/>
          <w:sz w:val="28"/>
          <w:szCs w:val="28"/>
          <w:lang w:val="ru-RU"/>
        </w:rPr>
        <w:t>………………………………………………..</w:t>
      </w:r>
      <w:r>
        <w:rPr>
          <w:bCs/>
          <w:color w:val="000000"/>
          <w:sz w:val="28"/>
          <w:szCs w:val="28"/>
          <w:lang w:val="ru-RU"/>
        </w:rPr>
        <w:t>..10</w:t>
      </w:r>
    </w:p>
    <w:p w14:paraId="0EDCCA6D" w14:textId="77777777" w:rsidR="002A3C50" w:rsidRDefault="006A7250">
      <w:pPr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5.</w:t>
      </w:r>
      <w:r>
        <w:rPr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  <w:lang w:val="ru-RU"/>
        </w:rPr>
        <w:t>Оценка качества кадрового обеспечения……………………………….</w:t>
      </w:r>
      <w:r>
        <w:rPr>
          <w:bCs/>
          <w:color w:val="000000"/>
          <w:sz w:val="28"/>
          <w:szCs w:val="28"/>
          <w:lang w:val="ru-RU"/>
        </w:rPr>
        <w:t>.....</w:t>
      </w:r>
      <w:r>
        <w:rPr>
          <w:bCs/>
          <w:color w:val="000000"/>
          <w:sz w:val="28"/>
          <w:szCs w:val="28"/>
          <w:lang w:val="ru-RU"/>
        </w:rPr>
        <w:t>12</w:t>
      </w:r>
    </w:p>
    <w:p w14:paraId="474E726B" w14:textId="77777777" w:rsidR="002A3C50" w:rsidRDefault="006A7250">
      <w:pPr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 xml:space="preserve">6. Оценка учебно-методического и </w:t>
      </w:r>
      <w:proofErr w:type="spellStart"/>
      <w:r>
        <w:rPr>
          <w:bCs/>
          <w:color w:val="000000"/>
          <w:sz w:val="28"/>
          <w:szCs w:val="28"/>
          <w:lang w:val="ru-RU"/>
        </w:rPr>
        <w:t>библиоте</w:t>
      </w:r>
      <w:r>
        <w:rPr>
          <w:bCs/>
          <w:color w:val="000000"/>
          <w:sz w:val="28"/>
          <w:szCs w:val="28"/>
          <w:lang w:val="ru-RU"/>
        </w:rPr>
        <w:t>чно</w:t>
      </w:r>
      <w:proofErr w:type="spellEnd"/>
      <w:r>
        <w:rPr>
          <w:bCs/>
          <w:color w:val="000000"/>
          <w:sz w:val="28"/>
          <w:szCs w:val="28"/>
          <w:lang w:val="ru-RU"/>
        </w:rPr>
        <w:t xml:space="preserve"> - информационного обеспечения .........................................................................................................13</w:t>
      </w:r>
    </w:p>
    <w:p w14:paraId="27883CE7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 xml:space="preserve">7. </w:t>
      </w:r>
      <w:r>
        <w:rPr>
          <w:bCs/>
          <w:color w:val="000000"/>
          <w:sz w:val="28"/>
          <w:szCs w:val="28"/>
          <w:lang w:val="ru-RU"/>
        </w:rPr>
        <w:t>Оценка материально-технической базы……………………………...</w:t>
      </w:r>
      <w:r>
        <w:rPr>
          <w:bCs/>
          <w:color w:val="000000"/>
          <w:sz w:val="28"/>
          <w:szCs w:val="28"/>
          <w:lang w:val="ru-RU"/>
        </w:rPr>
        <w:t>.........</w:t>
      </w:r>
      <w:r>
        <w:rPr>
          <w:bCs/>
          <w:color w:val="000000"/>
          <w:sz w:val="28"/>
          <w:szCs w:val="28"/>
          <w:lang w:val="ru-RU"/>
        </w:rPr>
        <w:t>1</w:t>
      </w:r>
      <w:r>
        <w:rPr>
          <w:bCs/>
          <w:color w:val="000000"/>
          <w:sz w:val="28"/>
          <w:szCs w:val="28"/>
          <w:lang w:val="ru-RU"/>
        </w:rPr>
        <w:t>3</w:t>
      </w:r>
    </w:p>
    <w:p w14:paraId="30952F14" w14:textId="77777777" w:rsidR="002A3C50" w:rsidRDefault="006A7250">
      <w:pPr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8</w:t>
      </w:r>
      <w:r>
        <w:rPr>
          <w:bCs/>
          <w:color w:val="000000"/>
          <w:sz w:val="28"/>
          <w:szCs w:val="28"/>
          <w:lang w:val="ru-RU"/>
        </w:rPr>
        <w:t>. Оценка функционирования внутренней системы оцен</w:t>
      </w:r>
      <w:r>
        <w:rPr>
          <w:bCs/>
          <w:color w:val="000000"/>
          <w:sz w:val="28"/>
          <w:szCs w:val="28"/>
          <w:lang w:val="ru-RU"/>
        </w:rPr>
        <w:t>ки качества образования ………………………………………………………………</w:t>
      </w:r>
      <w:proofErr w:type="gramStart"/>
      <w:r>
        <w:rPr>
          <w:bCs/>
          <w:color w:val="000000"/>
          <w:sz w:val="28"/>
          <w:szCs w:val="28"/>
          <w:lang w:val="ru-RU"/>
        </w:rPr>
        <w:t>…..</w:t>
      </w:r>
      <w:r>
        <w:rPr>
          <w:bCs/>
          <w:color w:val="000000"/>
          <w:sz w:val="28"/>
          <w:szCs w:val="28"/>
          <w:lang w:val="ru-RU"/>
        </w:rPr>
        <w:t>..</w:t>
      </w:r>
      <w:proofErr w:type="gramEnd"/>
      <w:r>
        <w:rPr>
          <w:bCs/>
          <w:color w:val="000000"/>
          <w:sz w:val="28"/>
          <w:szCs w:val="28"/>
          <w:lang w:val="ru-RU"/>
        </w:rPr>
        <w:t>.</w:t>
      </w:r>
      <w:r>
        <w:rPr>
          <w:bCs/>
          <w:color w:val="000000"/>
          <w:sz w:val="28"/>
          <w:szCs w:val="28"/>
          <w:lang w:val="ru-RU"/>
        </w:rPr>
        <w:t>14</w:t>
      </w:r>
    </w:p>
    <w:p w14:paraId="663BDED7" w14:textId="77777777" w:rsidR="002A3C50" w:rsidRDefault="006A7250">
      <w:pPr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Раздел 2.  Информация о показателях деятельности образовательной организации, подлежащей самообследованию…………………………</w:t>
      </w:r>
      <w:proofErr w:type="gramStart"/>
      <w:r>
        <w:rPr>
          <w:bCs/>
          <w:color w:val="000000"/>
          <w:sz w:val="28"/>
          <w:szCs w:val="28"/>
          <w:lang w:val="ru-RU"/>
        </w:rPr>
        <w:t>…..</w:t>
      </w:r>
      <w:r>
        <w:rPr>
          <w:bCs/>
          <w:color w:val="000000"/>
          <w:sz w:val="28"/>
          <w:szCs w:val="28"/>
          <w:lang w:val="ru-RU"/>
        </w:rPr>
        <w:t>..</w:t>
      </w:r>
      <w:proofErr w:type="gramEnd"/>
      <w:r>
        <w:rPr>
          <w:bCs/>
          <w:color w:val="000000"/>
          <w:sz w:val="28"/>
          <w:szCs w:val="28"/>
          <w:lang w:val="ru-RU"/>
        </w:rPr>
        <w:t>.</w:t>
      </w:r>
      <w:r>
        <w:rPr>
          <w:bCs/>
          <w:color w:val="000000"/>
          <w:sz w:val="28"/>
          <w:szCs w:val="28"/>
          <w:lang w:val="ru-RU"/>
        </w:rPr>
        <w:t>15</w:t>
      </w:r>
    </w:p>
    <w:p w14:paraId="21E0D060" w14:textId="77777777" w:rsidR="002A3C50" w:rsidRDefault="006A7250">
      <w:pPr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Общий вывод………………………………………………………………</w:t>
      </w:r>
      <w:proofErr w:type="gramStart"/>
      <w:r>
        <w:rPr>
          <w:bCs/>
          <w:color w:val="000000"/>
          <w:sz w:val="28"/>
          <w:szCs w:val="28"/>
          <w:lang w:val="ru-RU"/>
        </w:rPr>
        <w:t>…</w:t>
      </w:r>
      <w:r>
        <w:rPr>
          <w:bCs/>
          <w:color w:val="000000"/>
          <w:sz w:val="28"/>
          <w:szCs w:val="28"/>
          <w:lang w:val="ru-RU"/>
        </w:rPr>
        <w:t>....</w:t>
      </w:r>
      <w:proofErr w:type="gramEnd"/>
      <w:r>
        <w:rPr>
          <w:bCs/>
          <w:color w:val="000000"/>
          <w:sz w:val="28"/>
          <w:szCs w:val="28"/>
          <w:lang w:val="ru-RU"/>
        </w:rPr>
        <w:t>18</w:t>
      </w:r>
      <w:r>
        <w:rPr>
          <w:color w:val="000000"/>
          <w:sz w:val="28"/>
          <w:szCs w:val="28"/>
          <w:lang w:val="ru-RU"/>
        </w:rPr>
        <w:t xml:space="preserve">    </w:t>
      </w:r>
      <w:r>
        <w:rPr>
          <w:bCs/>
          <w:color w:val="000000"/>
          <w:sz w:val="28"/>
          <w:szCs w:val="28"/>
          <w:lang w:val="ru-RU"/>
        </w:rPr>
        <w:t xml:space="preserve">                             </w:t>
      </w:r>
      <w:r>
        <w:rPr>
          <w:bCs/>
          <w:color w:val="000000"/>
          <w:sz w:val="28"/>
          <w:szCs w:val="28"/>
          <w:lang w:val="ru-RU"/>
        </w:rPr>
        <w:t xml:space="preserve">                                                     </w:t>
      </w:r>
    </w:p>
    <w:p w14:paraId="48A6A66D" w14:textId="77777777" w:rsidR="002A3C50" w:rsidRDefault="002A3C50">
      <w:pPr>
        <w:rPr>
          <w:bCs/>
          <w:color w:val="000000"/>
          <w:sz w:val="28"/>
          <w:szCs w:val="28"/>
          <w:lang w:val="ru-RU"/>
        </w:rPr>
      </w:pPr>
    </w:p>
    <w:p w14:paraId="3C4B7C3D" w14:textId="77777777" w:rsidR="002A3C50" w:rsidRDefault="002A3C50">
      <w:pPr>
        <w:rPr>
          <w:bCs/>
          <w:color w:val="000000"/>
          <w:sz w:val="28"/>
          <w:szCs w:val="28"/>
          <w:lang w:val="ru-RU"/>
        </w:rPr>
      </w:pPr>
    </w:p>
    <w:p w14:paraId="36EA056E" w14:textId="77777777" w:rsidR="002A3C50" w:rsidRDefault="002A3C50">
      <w:pPr>
        <w:rPr>
          <w:bCs/>
          <w:color w:val="000000"/>
          <w:sz w:val="28"/>
          <w:szCs w:val="28"/>
          <w:lang w:val="ru-RU"/>
        </w:rPr>
      </w:pPr>
    </w:p>
    <w:p w14:paraId="4ADF1B8F" w14:textId="77777777" w:rsidR="002A3C50" w:rsidRDefault="002A3C50">
      <w:pPr>
        <w:rPr>
          <w:color w:val="000000"/>
          <w:sz w:val="28"/>
          <w:szCs w:val="28"/>
          <w:lang w:val="ru-RU"/>
        </w:rPr>
      </w:pPr>
    </w:p>
    <w:p w14:paraId="6C312B8A" w14:textId="77777777" w:rsidR="002A3C50" w:rsidRDefault="002A3C50">
      <w:pPr>
        <w:rPr>
          <w:bCs/>
          <w:color w:val="000000"/>
          <w:sz w:val="28"/>
          <w:szCs w:val="28"/>
          <w:lang w:val="ru-RU"/>
        </w:rPr>
      </w:pPr>
    </w:p>
    <w:p w14:paraId="3560513B" w14:textId="77777777" w:rsidR="002A3C50" w:rsidRDefault="002A3C50">
      <w:pPr>
        <w:rPr>
          <w:color w:val="000000"/>
          <w:sz w:val="24"/>
          <w:szCs w:val="24"/>
          <w:lang w:val="ru-RU"/>
        </w:rPr>
      </w:pPr>
    </w:p>
    <w:p w14:paraId="4B192743" w14:textId="77777777" w:rsidR="002A3C50" w:rsidRDefault="002A3C50">
      <w:pPr>
        <w:rPr>
          <w:color w:val="000000"/>
          <w:sz w:val="24"/>
          <w:szCs w:val="24"/>
          <w:lang w:val="ru-RU"/>
        </w:rPr>
      </w:pPr>
    </w:p>
    <w:p w14:paraId="1F042596" w14:textId="77777777" w:rsidR="002A3C50" w:rsidRDefault="002A3C50">
      <w:pPr>
        <w:rPr>
          <w:color w:val="000000"/>
          <w:sz w:val="24"/>
          <w:szCs w:val="24"/>
          <w:lang w:val="ru-RU"/>
        </w:rPr>
      </w:pPr>
    </w:p>
    <w:p w14:paraId="7D22A2B6" w14:textId="77777777" w:rsidR="002A3C50" w:rsidRDefault="006A7250">
      <w:pPr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Общие сведения об 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3"/>
        <w:gridCol w:w="7236"/>
      </w:tblGrid>
      <w:tr w:rsidR="002A3C50" w:rsidRPr="00EA1C1C" w14:paraId="1F5BC0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91B4D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Наименование образовательной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92421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Муниципальное бюджетное дошкольное образовательное учреждение детский сад №5 «Солнышко»» (МБДОУ </w:t>
            </w:r>
            <w:r>
              <w:rPr>
                <w:color w:val="000000"/>
                <w:sz w:val="28"/>
                <w:szCs w:val="28"/>
                <w:lang w:val="ru-RU"/>
              </w:rPr>
              <w:t>детский сад №5 «Солнышко»)</w:t>
            </w:r>
          </w:p>
        </w:tc>
      </w:tr>
      <w:tr w:rsidR="002A3C50" w14:paraId="4643963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F7EF9E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B051E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Линник Лариса Анатольевна</w:t>
            </w:r>
          </w:p>
        </w:tc>
      </w:tr>
      <w:tr w:rsidR="002A3C50" w14:paraId="1DFF23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E585E8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4EE048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346972, Ростовская область, Матвеево-Курганский район, с. Алексеевка, ул. Гагарина, 41</w:t>
            </w:r>
          </w:p>
        </w:tc>
      </w:tr>
      <w:tr w:rsidR="002A3C50" w14:paraId="52F46CF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0348D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0F170E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8(86341) 3-33-04</w:t>
            </w:r>
          </w:p>
        </w:tc>
      </w:tr>
      <w:tr w:rsidR="002A3C50" w14:paraId="6BDB07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4594F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E2D38F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solnce55@yandex.ru</w:t>
            </w:r>
          </w:p>
        </w:tc>
      </w:tr>
      <w:tr w:rsidR="002A3C50" w:rsidRPr="00EA1C1C" w14:paraId="5F5E81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AAE33A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DC0FFF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Отдел образования Администрации Матвеево-Курганского района</w:t>
            </w:r>
          </w:p>
        </w:tc>
      </w:tr>
      <w:tr w:rsidR="002A3C50" w14:paraId="3274C64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87D543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D3345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2008</w:t>
            </w:r>
          </w:p>
        </w:tc>
      </w:tr>
      <w:tr w:rsidR="002A3C50" w14:paraId="6F963A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7F81F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26A50A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от</w:t>
            </w:r>
            <w:r>
              <w:rPr>
                <w:color w:val="000000"/>
                <w:sz w:val="28"/>
                <w:szCs w:val="28"/>
              </w:rPr>
              <w:t> 1</w:t>
            </w:r>
            <w:r>
              <w:rPr>
                <w:color w:val="000000"/>
                <w:sz w:val="28"/>
                <w:szCs w:val="28"/>
                <w:lang w:val="ru-RU"/>
              </w:rPr>
              <w:t>6 апреля</w:t>
            </w:r>
            <w:r>
              <w:rPr>
                <w:color w:val="000000"/>
                <w:sz w:val="28"/>
                <w:szCs w:val="28"/>
              </w:rPr>
              <w:t xml:space="preserve"> № </w:t>
            </w:r>
            <w:r>
              <w:rPr>
                <w:color w:val="000000"/>
                <w:sz w:val="28"/>
                <w:szCs w:val="28"/>
                <w:lang w:val="ru-RU"/>
              </w:rPr>
              <w:t>3368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ru-RU"/>
              </w:rPr>
              <w:t>серия</w:t>
            </w:r>
            <w:r>
              <w:rPr>
                <w:color w:val="000000"/>
                <w:sz w:val="28"/>
                <w:szCs w:val="28"/>
              </w:rPr>
              <w:t xml:space="preserve"> 6</w:t>
            </w:r>
            <w:r>
              <w:rPr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color w:val="000000"/>
                <w:sz w:val="28"/>
                <w:szCs w:val="28"/>
              </w:rPr>
              <w:t> ЛО</w:t>
            </w:r>
            <w:r>
              <w:rPr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color w:val="000000"/>
                <w:sz w:val="28"/>
                <w:szCs w:val="28"/>
              </w:rPr>
              <w:t xml:space="preserve"> № 000</w:t>
            </w:r>
            <w:r>
              <w:rPr>
                <w:color w:val="000000"/>
                <w:sz w:val="28"/>
                <w:szCs w:val="28"/>
                <w:lang w:val="ru-RU"/>
              </w:rPr>
              <w:t>0620</w:t>
            </w:r>
          </w:p>
        </w:tc>
      </w:tr>
    </w:tbl>
    <w:p w14:paraId="713E51F3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Муниципальное бюджетное дошкольное образовательное учреждение детский сад №5 «Солнышко» (далее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— детский сад) </w:t>
      </w:r>
      <w:r>
        <w:rPr>
          <w:color w:val="000000"/>
          <w:sz w:val="28"/>
          <w:szCs w:val="28"/>
          <w:lang w:val="ru-RU"/>
        </w:rPr>
        <w:t>расположено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центре с. Алексеевка. Здание детского сада построено по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типовому проекту. Проектная наполняемость на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55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мест. Общая площадь здания 704,7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кв.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м, из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них площадь помещений, используемых непосредственно для нужд образовательного процесса, 704,7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к</w:t>
      </w:r>
      <w:r>
        <w:rPr>
          <w:color w:val="000000"/>
          <w:sz w:val="28"/>
          <w:szCs w:val="28"/>
          <w:lang w:val="ru-RU"/>
        </w:rPr>
        <w:t>в.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м.                                                           Цель деятельности детского сада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осуществление образовательной деятельности по</w:t>
      </w:r>
      <w:r>
        <w:rPr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реализации образовательных программ дошкольного образования.                                                   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Предметом деятельности детского сада является формирование общей культуры, развитие физических, интеллектуальных, нравственных, эстетических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личностных качеств, формирование предпосылок учебной деятель</w:t>
      </w:r>
      <w:r>
        <w:rPr>
          <w:color w:val="000000"/>
          <w:sz w:val="28"/>
          <w:szCs w:val="28"/>
          <w:lang w:val="ru-RU"/>
        </w:rPr>
        <w:t>ности, сохранение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укрепление здоровья воспитанников.                                                    Режим работы детского сада: рабочая неделя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пятидневная,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понедельника по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пятницу. Длительность пребывания детей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группах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12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часов. Режим работы </w:t>
      </w:r>
      <w:r>
        <w:rPr>
          <w:color w:val="000000"/>
          <w:sz w:val="28"/>
          <w:szCs w:val="28"/>
          <w:lang w:val="ru-RU"/>
        </w:rPr>
        <w:t>групп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7:00 до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19:00.</w:t>
      </w:r>
    </w:p>
    <w:p w14:paraId="7EDAC4E5" w14:textId="77777777" w:rsidR="002A3C50" w:rsidRDefault="006A7250">
      <w:pPr>
        <w:jc w:val="both"/>
        <w:rPr>
          <w:i/>
          <w:iCs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     </w:t>
      </w:r>
      <w:r>
        <w:rPr>
          <w:i/>
          <w:iCs/>
          <w:color w:val="000000"/>
          <w:sz w:val="28"/>
          <w:szCs w:val="28"/>
          <w:lang w:val="ru-RU"/>
        </w:rPr>
        <w:t xml:space="preserve">                      </w:t>
      </w:r>
    </w:p>
    <w:p w14:paraId="29C07B81" w14:textId="77777777" w:rsidR="002A3C50" w:rsidRDefault="002A3C50">
      <w:pPr>
        <w:jc w:val="center"/>
        <w:rPr>
          <w:b/>
          <w:bCs/>
          <w:color w:val="000000"/>
          <w:sz w:val="28"/>
          <w:szCs w:val="28"/>
          <w:lang w:val="ru-RU"/>
        </w:rPr>
      </w:pPr>
    </w:p>
    <w:p w14:paraId="584ED682" w14:textId="77777777" w:rsidR="002A3C50" w:rsidRDefault="002A3C50">
      <w:pPr>
        <w:jc w:val="center"/>
        <w:rPr>
          <w:b/>
          <w:bCs/>
          <w:color w:val="000000"/>
          <w:sz w:val="28"/>
          <w:szCs w:val="28"/>
          <w:lang w:val="ru-RU"/>
        </w:rPr>
      </w:pPr>
    </w:p>
    <w:p w14:paraId="6388207A" w14:textId="77777777" w:rsidR="002A3C50" w:rsidRDefault="006A7250">
      <w:pPr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Раздел 1. Аналитическая часть</w:t>
      </w:r>
    </w:p>
    <w:p w14:paraId="7852CDB2" w14:textId="77777777" w:rsidR="002A3C50" w:rsidRDefault="006A7250">
      <w:pPr>
        <w:numPr>
          <w:ilvl w:val="1"/>
          <w:numId w:val="3"/>
        </w:numPr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lastRenderedPageBreak/>
        <w:t>Оценка образовательной деятельности</w:t>
      </w:r>
    </w:p>
    <w:p w14:paraId="1BAA1CA7" w14:textId="77777777" w:rsidR="002A3C50" w:rsidRDefault="006A7250">
      <w:pPr>
        <w:pStyle w:val="a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Образовательная деятельность в детском саду орг</w:t>
      </w:r>
      <w:r>
        <w:rPr>
          <w:sz w:val="28"/>
          <w:szCs w:val="28"/>
          <w:lang w:val="ru-RU"/>
        </w:rPr>
        <w:t>анизована в соответствии с Федеральным законом от 29.12.2012 № 273-ФЗ «Об образовании в Российской Федерации», федеральным государственным образовательным стандартом дошкольного образования, утвержденным приказом Минобрнауки России от 17.10.2013 № 1155 (да</w:t>
      </w:r>
      <w:r>
        <w:rPr>
          <w:sz w:val="28"/>
          <w:szCs w:val="28"/>
          <w:lang w:val="ru-RU"/>
        </w:rPr>
        <w:t xml:space="preserve">лее – </w:t>
      </w:r>
      <w:proofErr w:type="gramStart"/>
      <w:r>
        <w:rPr>
          <w:sz w:val="28"/>
          <w:szCs w:val="28"/>
          <w:lang w:val="ru-RU"/>
        </w:rPr>
        <w:t>ФГОС  ДО</w:t>
      </w:r>
      <w:proofErr w:type="gramEnd"/>
      <w:r>
        <w:rPr>
          <w:sz w:val="28"/>
          <w:szCs w:val="28"/>
          <w:lang w:val="ru-RU"/>
        </w:rPr>
        <w:t>).                                            Детский сад функционирует в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соответствии с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требованиями СП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2.4.3648-20 «Санитарно-эпидемиологические требования к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организациям воспитания и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обучения, отдыха и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оздоровления детей и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молодежи» и треб</w:t>
      </w:r>
      <w:r>
        <w:rPr>
          <w:sz w:val="28"/>
          <w:szCs w:val="28"/>
          <w:lang w:val="ru-RU"/>
        </w:rPr>
        <w:t>ованиями СанПиН 1.2.3685-21 «Гигиенические нормативы и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требования к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обеспечению безопасности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и (или) безвредности для человека факторов среды обитания»,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 xml:space="preserve">а также иными нормами законодательства РФ, содержащими санитарно-эпидемиологические и иные требования к территории, зданиям, помещениям, оборудованию детского сада.                                                                                            </w:t>
      </w:r>
      <w:r>
        <w:rPr>
          <w:sz w:val="28"/>
          <w:szCs w:val="28"/>
          <w:lang w:val="ru-RU"/>
        </w:rPr>
        <w:t xml:space="preserve">          </w:t>
      </w:r>
      <w:r>
        <w:rPr>
          <w:color w:val="000000"/>
          <w:sz w:val="28"/>
          <w:szCs w:val="28"/>
          <w:lang w:val="ru-RU"/>
        </w:rPr>
        <w:t xml:space="preserve"> Образовательная деятельность ведется на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основании утвержденной основной образовательной программы дошкольного образования (далее –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ОП ДО), которая составлена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соответствии с ФГОС ДО, федеральной образовательной программы дошкольного образования</w:t>
      </w:r>
      <w:r>
        <w:rPr>
          <w:color w:val="000000"/>
          <w:sz w:val="28"/>
          <w:szCs w:val="28"/>
          <w:lang w:val="ru-RU"/>
        </w:rPr>
        <w:t xml:space="preserve">, утвержденной приказом </w:t>
      </w:r>
      <w:proofErr w:type="spellStart"/>
      <w:r>
        <w:rPr>
          <w:color w:val="000000"/>
          <w:sz w:val="28"/>
          <w:szCs w:val="28"/>
          <w:lang w:val="ru-RU"/>
        </w:rPr>
        <w:t>Минпросвещения</w:t>
      </w:r>
      <w:proofErr w:type="spellEnd"/>
      <w:r>
        <w:rPr>
          <w:color w:val="000000"/>
          <w:sz w:val="28"/>
          <w:szCs w:val="28"/>
          <w:lang w:val="ru-RU"/>
        </w:rPr>
        <w:t xml:space="preserve"> России от 25.11.2022 № 1028 (далее –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ФОП ДО).                                                                                                                   Детский сад посещают 50 воспитанника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возрасте от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1,5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7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лет.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детском саду сформировано 3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группы общеразвивающей направленности. Из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них:</w:t>
      </w:r>
    </w:p>
    <w:p w14:paraId="6819F73A" w14:textId="77777777" w:rsidR="002A3C50" w:rsidRDefault="006A7250">
      <w:pPr>
        <w:numPr>
          <w:ilvl w:val="0"/>
          <w:numId w:val="4"/>
        </w:numPr>
        <w:ind w:left="780" w:right="18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1 группа раннего возраста</w:t>
      </w:r>
      <w:r>
        <w:rPr>
          <w:color w:val="000000"/>
          <w:sz w:val="28"/>
          <w:szCs w:val="28"/>
        </w:rPr>
        <w:t xml:space="preserve"> — </w:t>
      </w:r>
      <w:r>
        <w:rPr>
          <w:color w:val="000000"/>
          <w:sz w:val="28"/>
          <w:szCs w:val="28"/>
          <w:lang w:val="ru-RU"/>
        </w:rPr>
        <w:t>10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детей</w:t>
      </w:r>
      <w:r>
        <w:rPr>
          <w:color w:val="000000"/>
          <w:sz w:val="28"/>
          <w:szCs w:val="28"/>
        </w:rPr>
        <w:t>;</w:t>
      </w:r>
    </w:p>
    <w:p w14:paraId="472E4DA0" w14:textId="77777777" w:rsidR="002A3C50" w:rsidRDefault="006A7250">
      <w:pPr>
        <w:numPr>
          <w:ilvl w:val="0"/>
          <w:numId w:val="4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1 </w:t>
      </w:r>
      <w:r>
        <w:rPr>
          <w:color w:val="000000"/>
          <w:sz w:val="28"/>
          <w:szCs w:val="28"/>
          <w:lang w:val="ru-RU"/>
        </w:rPr>
        <w:t>младше – средняя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группа</w:t>
      </w:r>
      <w:r>
        <w:rPr>
          <w:color w:val="000000"/>
          <w:sz w:val="28"/>
          <w:szCs w:val="28"/>
        </w:rPr>
        <w:t xml:space="preserve"> — </w:t>
      </w:r>
      <w:r>
        <w:rPr>
          <w:color w:val="000000"/>
          <w:sz w:val="28"/>
          <w:szCs w:val="28"/>
          <w:lang w:val="ru-RU"/>
        </w:rPr>
        <w:t>24 ребенок;</w:t>
      </w:r>
    </w:p>
    <w:p w14:paraId="5664DFFF" w14:textId="77777777" w:rsidR="002A3C50" w:rsidRDefault="006A7250">
      <w:pPr>
        <w:numPr>
          <w:ilvl w:val="0"/>
          <w:numId w:val="4"/>
        </w:numPr>
        <w:ind w:left="780" w:right="180"/>
        <w:contextualSpacing/>
        <w:rPr>
          <w:b/>
          <w:bCs/>
          <w:color w:val="000000"/>
          <w:sz w:val="24"/>
          <w:szCs w:val="24"/>
          <w:lang w:val="ru-RU"/>
        </w:rPr>
      </w:pPr>
      <w:r>
        <w:rPr>
          <w:color w:val="000000"/>
          <w:sz w:val="28"/>
          <w:szCs w:val="28"/>
        </w:rPr>
        <w:t>1 </w:t>
      </w:r>
      <w:r>
        <w:rPr>
          <w:color w:val="000000"/>
          <w:sz w:val="28"/>
          <w:szCs w:val="28"/>
          <w:lang w:val="ru-RU"/>
        </w:rPr>
        <w:t>старше - подготовительная группа — 16 детей.</w:t>
      </w:r>
    </w:p>
    <w:p w14:paraId="76F2108D" w14:textId="77777777" w:rsidR="002A3C50" w:rsidRDefault="002A3C50">
      <w:pPr>
        <w:ind w:left="420" w:right="180"/>
        <w:contextualSpacing/>
        <w:rPr>
          <w:b/>
          <w:bCs/>
          <w:color w:val="000000"/>
          <w:sz w:val="24"/>
          <w:szCs w:val="24"/>
          <w:lang w:val="ru-RU"/>
        </w:rPr>
      </w:pPr>
    </w:p>
    <w:p w14:paraId="3F71E609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Воспитательная работа</w:t>
      </w:r>
    </w:p>
    <w:p w14:paraId="0F92C801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Воспитательная работа детского сада строится на основе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рабочей программы воспитания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календарного плана воспитательной работы, которые являются частью ОП ДО.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С 1 сентября 2025 года календарный план воспитательной работы скорректировали согласно Перечню ме</w:t>
      </w:r>
      <w:r>
        <w:rPr>
          <w:color w:val="000000"/>
          <w:sz w:val="28"/>
          <w:szCs w:val="28"/>
          <w:lang w:val="ru-RU"/>
        </w:rPr>
        <w:t xml:space="preserve">роприятий, рекомендуемых к реализации в рамках календарного плана воспитательной работы на 2025/2026 учебный год (направлен письмом </w:t>
      </w:r>
      <w:proofErr w:type="spellStart"/>
      <w:r>
        <w:rPr>
          <w:color w:val="000000"/>
          <w:sz w:val="28"/>
          <w:szCs w:val="28"/>
          <w:lang w:val="ru-RU"/>
        </w:rPr>
        <w:t>Минпросвещения</w:t>
      </w:r>
      <w:proofErr w:type="spellEnd"/>
      <w:r>
        <w:rPr>
          <w:color w:val="000000"/>
          <w:sz w:val="28"/>
          <w:szCs w:val="28"/>
          <w:lang w:val="ru-RU"/>
        </w:rPr>
        <w:t xml:space="preserve"> России от 29.08.2025 № 06-1211).                                                            В рабочую програм</w:t>
      </w:r>
      <w:r>
        <w:rPr>
          <w:color w:val="000000"/>
          <w:sz w:val="28"/>
          <w:szCs w:val="28"/>
          <w:lang w:val="ru-RU"/>
        </w:rPr>
        <w:t xml:space="preserve">му воспитания детского сада добавили просмотр мультипликационных фильмов из Перечня, направленного письмом </w:t>
      </w:r>
      <w:proofErr w:type="spellStart"/>
      <w:r>
        <w:rPr>
          <w:color w:val="000000"/>
          <w:sz w:val="28"/>
          <w:szCs w:val="28"/>
          <w:lang w:val="ru-RU"/>
        </w:rPr>
        <w:t>Минпросвещения</w:t>
      </w:r>
      <w:proofErr w:type="spellEnd"/>
      <w:r>
        <w:rPr>
          <w:color w:val="000000"/>
          <w:sz w:val="28"/>
          <w:szCs w:val="28"/>
          <w:lang w:val="ru-RU"/>
        </w:rPr>
        <w:t xml:space="preserve"> России от 20.03.2025 № АБ-957/06. В рамках совместной деятельности в образовательных ситуациях воспитатели организуют просмотр и обсуж</w:t>
      </w:r>
      <w:r>
        <w:rPr>
          <w:color w:val="000000"/>
          <w:sz w:val="28"/>
          <w:szCs w:val="28"/>
          <w:lang w:val="ru-RU"/>
        </w:rPr>
        <w:t>дение произведений: Бременские музыканты (1969), В стране невыученных уроков (1977),</w:t>
      </w:r>
      <w:r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Василиса Премудрая (1954), Винни Пух и все, все, все (1969), Вовка в Тридевятом царстве (1965), Дюймовочка (1964), Дядя Степа - милиционер (1964), Кот Леопольд (1975), Кот</w:t>
      </w:r>
      <w:r>
        <w:rPr>
          <w:color w:val="000000"/>
          <w:sz w:val="28"/>
          <w:szCs w:val="28"/>
          <w:lang w:val="ru-RU"/>
        </w:rPr>
        <w:t xml:space="preserve">енок по имени Гав (1976), Мойдодыр (1954), Муха-Цокотуха (1976). Это позволило разнообразить образовательную деятельность, осуществляемую во вторую половину дня.                                                     По итогам мониторинга за </w:t>
      </w:r>
      <w:r>
        <w:rPr>
          <w:color w:val="000000"/>
          <w:sz w:val="28"/>
          <w:szCs w:val="28"/>
          <w:lang w:val="ru-RU"/>
        </w:rPr>
        <w:lastRenderedPageBreak/>
        <w:t>2025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год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родители (законные представители) воспитанников выражают удовлетворенность воспитательным процессом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детском саду, что отразилось на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результатах анкетирования, проведенного 20.12.2025. Вместе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тем, родители высказали пожелания по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введению мероприятий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к</w:t>
      </w:r>
      <w:r>
        <w:rPr>
          <w:color w:val="000000"/>
          <w:sz w:val="28"/>
          <w:szCs w:val="28"/>
          <w:lang w:val="ru-RU"/>
        </w:rPr>
        <w:t>алендарный план воспитательной работы детского сада, например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проводить осенние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зимние спортивные мероприятия на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открытом воздухе совместно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родителями. Предложения родителей будут рассмотрены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при наличии возможностей детского сада включены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календ</w:t>
      </w:r>
      <w:r>
        <w:rPr>
          <w:color w:val="000000"/>
          <w:sz w:val="28"/>
          <w:szCs w:val="28"/>
          <w:lang w:val="ru-RU"/>
        </w:rPr>
        <w:t>арный план воспитательной работы на второе полугодие 2026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года.                                                                                                     Чтобы выбрать стратегию воспитательной работы,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2025 году проводился ежегодный анализ соста</w:t>
      </w:r>
      <w:r>
        <w:rPr>
          <w:color w:val="000000"/>
          <w:sz w:val="28"/>
          <w:szCs w:val="28"/>
          <w:lang w:val="ru-RU"/>
        </w:rPr>
        <w:t>ва семей воспитанников.</w:t>
      </w:r>
    </w:p>
    <w:p w14:paraId="0D0F94F3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Характеристика семей по составу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8"/>
        <w:gridCol w:w="2114"/>
        <w:gridCol w:w="5277"/>
      </w:tblGrid>
      <w:tr w:rsidR="002A3C50" w:rsidRPr="00EA1C1C" w14:paraId="6FD157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1E5CD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Состав семьи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69B3C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3A082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Процент от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общего количества семей воспитанников</w:t>
            </w:r>
          </w:p>
        </w:tc>
      </w:tr>
      <w:tr w:rsidR="002A3C50" w14:paraId="0ECE663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12920F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Полная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7A37AB" w14:textId="77777777" w:rsidR="002A3C50" w:rsidRDefault="006A7250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67C60" w14:textId="77777777" w:rsidR="002A3C50" w:rsidRDefault="006A7250">
            <w:pPr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66%</w:t>
            </w:r>
          </w:p>
        </w:tc>
      </w:tr>
      <w:tr w:rsidR="002A3C50" w14:paraId="03EAC47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4F333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Неполная с матерью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2B87A" w14:textId="77777777" w:rsidR="002A3C50" w:rsidRDefault="006A7250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C0F10" w14:textId="77777777" w:rsidR="002A3C50" w:rsidRDefault="006A7250">
            <w:pPr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31%</w:t>
            </w:r>
          </w:p>
        </w:tc>
      </w:tr>
      <w:tr w:rsidR="002A3C50" w14:paraId="3AB993D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80A38F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Неполная с отцом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0F8EF9" w14:textId="77777777" w:rsidR="002A3C50" w:rsidRDefault="006A7250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CC11E" w14:textId="77777777" w:rsidR="002A3C50" w:rsidRDefault="006A7250">
            <w:pPr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0%</w:t>
            </w:r>
          </w:p>
        </w:tc>
      </w:tr>
      <w:tr w:rsidR="002A3C50" w14:paraId="66D18B3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A3157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Оформлено опекунство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F3CF51" w14:textId="77777777" w:rsidR="002A3C50" w:rsidRDefault="006A7250">
            <w:pPr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6521E0" w14:textId="77777777" w:rsidR="002A3C50" w:rsidRDefault="006A7250">
            <w:pPr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2%</w:t>
            </w:r>
          </w:p>
        </w:tc>
      </w:tr>
    </w:tbl>
    <w:p w14:paraId="0FD63B69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Характеристика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семей </w:t>
      </w:r>
      <w:r>
        <w:rPr>
          <w:color w:val="000000"/>
          <w:sz w:val="28"/>
          <w:szCs w:val="28"/>
          <w:lang w:val="ru-RU"/>
        </w:rPr>
        <w:t>по количеству детей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5"/>
        <w:gridCol w:w="2092"/>
        <w:gridCol w:w="5152"/>
      </w:tblGrid>
      <w:tr w:rsidR="002A3C50" w:rsidRPr="00EA1C1C" w14:paraId="41F18FF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B1E5BD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Количество детей в семье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C75F26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9A0654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Процент от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общего количества семей воспитанников</w:t>
            </w:r>
          </w:p>
        </w:tc>
      </w:tr>
      <w:tr w:rsidR="002A3C50" w14:paraId="358E8D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2CF38F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Один ребенок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88A651" w14:textId="77777777" w:rsidR="002A3C50" w:rsidRDefault="006A7250">
            <w:pPr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614486" w14:textId="77777777" w:rsidR="002A3C50" w:rsidRDefault="006A7250">
            <w:pPr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20,8%</w:t>
            </w:r>
          </w:p>
        </w:tc>
      </w:tr>
      <w:tr w:rsidR="002A3C50" w14:paraId="59F90D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C49F1B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Два 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8A1AD" w14:textId="77777777" w:rsidR="002A3C50" w:rsidRDefault="006A7250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FF6601" w14:textId="77777777" w:rsidR="002A3C50" w:rsidRDefault="006A7250">
            <w:pPr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50%</w:t>
            </w:r>
          </w:p>
        </w:tc>
      </w:tr>
      <w:tr w:rsidR="002A3C50" w14:paraId="40F6921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313F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Три ребенка и более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A28AE8" w14:textId="77777777" w:rsidR="002A3C50" w:rsidRDefault="006A7250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7B063" w14:textId="77777777" w:rsidR="002A3C50" w:rsidRDefault="006A7250">
            <w:pPr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29,2%</w:t>
            </w:r>
          </w:p>
        </w:tc>
      </w:tr>
    </w:tbl>
    <w:p w14:paraId="4E4F6B2D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Воспитательная работа детского сада строится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учетом </w:t>
      </w:r>
      <w:r>
        <w:rPr>
          <w:color w:val="000000"/>
          <w:sz w:val="28"/>
          <w:szCs w:val="28"/>
          <w:lang w:val="ru-RU"/>
        </w:rPr>
        <w:t>индивидуальных особенностей детей,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использованием разнообразных форм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методов,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тесной взаимосвязи воспитателей, специалистов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родителей. Детям из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неполных семей уделяется большее внимание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первые месяцы после зачисления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детский сад.               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Во исполнение указа Президента РФ от 16.01.2025 № 28 в 2025 году в детском саду реализовывались мероприятия, приуроченные к Году защитника Отечества. Для этого утвердили п</w:t>
      </w:r>
      <w:r>
        <w:rPr>
          <w:color w:val="000000"/>
          <w:sz w:val="28"/>
          <w:szCs w:val="28"/>
          <w:lang w:val="ru-RU"/>
        </w:rPr>
        <w:t>лан мероприятий детского сада.                                                                                                               Тематические мероприятия Года защитника Отечества были направлены на формирование у воспитанников основ гражданстве</w:t>
      </w:r>
      <w:r>
        <w:rPr>
          <w:color w:val="000000"/>
          <w:sz w:val="28"/>
          <w:szCs w:val="28"/>
          <w:lang w:val="ru-RU"/>
        </w:rPr>
        <w:t xml:space="preserve">нности и патриотизма, </w:t>
      </w:r>
      <w:r>
        <w:rPr>
          <w:color w:val="000000"/>
          <w:sz w:val="28"/>
          <w:szCs w:val="28"/>
          <w:lang w:val="ru-RU"/>
        </w:rPr>
        <w:lastRenderedPageBreak/>
        <w:t>уважительного отношения и чувства принадлежности к своей семье, сообществу детей и взрослых, региону проживания и стране в целом. Участие воспитанников в мероприятиях способствовало развитию их эмоциональной отзывчивости и сопереживан</w:t>
      </w:r>
      <w:r>
        <w:rPr>
          <w:color w:val="000000"/>
          <w:sz w:val="28"/>
          <w:szCs w:val="28"/>
          <w:lang w:val="ru-RU"/>
        </w:rPr>
        <w:t>ия, социального и эмоционального интеллекта, воспитание гуманных чувств и отношений.                                                                                                                                                            План мероприятий</w:t>
      </w:r>
      <w:r>
        <w:rPr>
          <w:color w:val="000000"/>
          <w:sz w:val="28"/>
          <w:szCs w:val="28"/>
          <w:lang w:val="ru-RU"/>
        </w:rPr>
        <w:t xml:space="preserve"> Года защитника Отечества предусматривал взаимодействие со всеми участниками образовательных отношений. Подробнее –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в таблице.                                                                 Распределение мероприятий Года защитника Отечества по модулям раб</w:t>
      </w:r>
      <w:r>
        <w:rPr>
          <w:color w:val="000000"/>
          <w:sz w:val="28"/>
          <w:szCs w:val="28"/>
          <w:lang w:val="ru-RU"/>
        </w:rPr>
        <w:t>очей программы воспитания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8"/>
        <w:gridCol w:w="6181"/>
      </w:tblGrid>
      <w:tr w:rsidR="002A3C50" w14:paraId="57BEB3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CF69A0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Формы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3F584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Мероприятия</w:t>
            </w:r>
          </w:p>
        </w:tc>
      </w:tr>
      <w:tr w:rsidR="002A3C50" w14:paraId="06473E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F35AD6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F0A71A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Внедрение программы просветительской деятельности для родителей воспитанников.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 xml:space="preserve">Мероприятия в рамках всероссийской недели правовой помощи по вопросам мер поддержки </w:t>
            </w:r>
            <w:r>
              <w:rPr>
                <w:color w:val="000000"/>
                <w:sz w:val="28"/>
                <w:szCs w:val="28"/>
                <w:lang w:val="ru-RU"/>
              </w:rPr>
              <w:t>участников и членов семей участников СВО.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Общее родительское собрание «Права ребенка. Обязанности родителей</w:t>
            </w:r>
            <w:r>
              <w:rPr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2A3C50" w:rsidRPr="00EA1C1C" w14:paraId="3A16C04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30CFF9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События детского сада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A78143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Утренники в честь Дня защитника Отечества, 80-летия Дня Победы в ВОВ, Дня народного единства, Дня Неизвестного </w:t>
            </w:r>
            <w:r>
              <w:rPr>
                <w:color w:val="000000"/>
                <w:sz w:val="28"/>
                <w:szCs w:val="28"/>
                <w:lang w:val="ru-RU"/>
              </w:rPr>
              <w:t>Солдата и пр.</w:t>
            </w:r>
          </w:p>
        </w:tc>
      </w:tr>
      <w:tr w:rsidR="002A3C50" w:rsidRPr="00EA1C1C" w14:paraId="78E12F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B54F0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Совместная деятельность в образовательных ситуациях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6394E" w14:textId="77777777" w:rsidR="002A3C50" w:rsidRDefault="006A7250">
            <w:pPr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Чтение художественной литературы по тематике подвига и героизма участников войны, патриотизма и любви к Родине.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Разучивание и исполнение песен, театрализация, драматизация, этюды-инсцениров</w:t>
            </w:r>
            <w:r>
              <w:rPr>
                <w:color w:val="000000"/>
                <w:sz w:val="28"/>
                <w:szCs w:val="28"/>
                <w:lang w:val="ru-RU"/>
              </w:rPr>
              <w:t>ки на патриотические темы.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Посещение экскурсий и выставок, организуемых регионом в честь Года защитника Отечества</w:t>
            </w:r>
          </w:p>
        </w:tc>
      </w:tr>
      <w:tr w:rsidR="002A3C50" w14:paraId="14F123D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76ED2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Организация развивающей предметно-пространственной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C371C9" w14:textId="77777777" w:rsidR="002A3C50" w:rsidRDefault="006A7250">
            <w:pPr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Проведение выставок, в том числе рисунков, поделок, фотографий на тему «Моя семья и </w:t>
            </w:r>
            <w:r>
              <w:rPr>
                <w:color w:val="000000"/>
                <w:sz w:val="28"/>
                <w:szCs w:val="28"/>
                <w:lang w:val="ru-RU"/>
              </w:rPr>
              <w:t>ВОВ» и др.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Оформление тематического стенда с символикой Года защитника Отечества.</w:t>
            </w:r>
          </w:p>
        </w:tc>
      </w:tr>
      <w:tr w:rsidR="002A3C50" w:rsidRPr="00EA1C1C" w14:paraId="454DF3E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F866F1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Социальное партнерство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91E6BF" w14:textId="77777777" w:rsidR="002A3C50" w:rsidRDefault="006A7250">
            <w:pPr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Участие в мероприятиях и акциях партнеров, организуемых районом– спортивных соревнованиях, флешмобах, открытых занятиях и т. д.</w:t>
            </w:r>
          </w:p>
        </w:tc>
      </w:tr>
    </w:tbl>
    <w:p w14:paraId="5A92861C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     Дополнительное о</w:t>
      </w:r>
      <w:r>
        <w:rPr>
          <w:b/>
          <w:bCs/>
          <w:color w:val="000000"/>
          <w:sz w:val="28"/>
          <w:szCs w:val="28"/>
          <w:lang w:val="ru-RU"/>
        </w:rPr>
        <w:t>бразование</w:t>
      </w:r>
    </w:p>
    <w:p w14:paraId="422FCBEB" w14:textId="77777777" w:rsidR="002A3C50" w:rsidRDefault="006A7250">
      <w:pPr>
        <w:rPr>
          <w:b/>
          <w:bCs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В детском саду в 2025 году дополнительные общеразвивающие программы не реализовались.</w:t>
      </w:r>
    </w:p>
    <w:p w14:paraId="3EAED7DA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                  2. Оценка системы управления организации</w:t>
      </w:r>
    </w:p>
    <w:p w14:paraId="549BAC19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Управление детским садом осуществляется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соответствии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действующим законодательством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Уставом дет</w:t>
      </w:r>
      <w:r>
        <w:rPr>
          <w:color w:val="000000"/>
          <w:sz w:val="28"/>
          <w:szCs w:val="28"/>
          <w:lang w:val="ru-RU"/>
        </w:rPr>
        <w:t>ского сада.                                               Управление детским садом строится на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принципах единоначалия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коллегиальности. Коллегиальными органами управления являются: педагогический совет, общее собрание работников. Единоличным исполнительны</w:t>
      </w:r>
      <w:r>
        <w:rPr>
          <w:color w:val="000000"/>
          <w:sz w:val="28"/>
          <w:szCs w:val="28"/>
          <w:lang w:val="ru-RU"/>
        </w:rPr>
        <w:t>м органом является руководитель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заведующий.                   Органы управления, действующие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детском саду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9"/>
        <w:gridCol w:w="7500"/>
      </w:tblGrid>
      <w:tr w:rsidR="002A3C50" w14:paraId="78A7D49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26161E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Наименование органа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2B7157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Функции</w:t>
            </w:r>
          </w:p>
        </w:tc>
      </w:tr>
      <w:tr w:rsidR="002A3C50" w:rsidRPr="00EA1C1C" w14:paraId="2065322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2C732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0A134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Контролирует работу и обеспечивает эффективное взаимодействие структурных подразделений </w:t>
            </w:r>
            <w:r>
              <w:rPr>
                <w:color w:val="000000"/>
                <w:sz w:val="28"/>
                <w:szCs w:val="28"/>
                <w:lang w:val="ru-RU"/>
              </w:rPr>
              <w:t>организации,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утверждает штатное расписание, отчетные документы организации, осуществляет общее руководство детским садом</w:t>
            </w:r>
          </w:p>
        </w:tc>
      </w:tr>
      <w:tr w:rsidR="002A3C50" w14:paraId="1378C6B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41586E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EA6D7F" w14:textId="77777777" w:rsidR="002A3C50" w:rsidRDefault="006A7250">
            <w:pPr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Осуществляет текущее руководство образовательной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деятельностью детского сада, в том числе рассматривает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вопросы:</w:t>
            </w:r>
          </w:p>
          <w:p w14:paraId="3A776C71" w14:textId="77777777" w:rsidR="002A3C50" w:rsidRDefault="006A7250">
            <w:pPr>
              <w:numPr>
                <w:ilvl w:val="0"/>
                <w:numId w:val="5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развития образовательных услуг;</w:t>
            </w:r>
          </w:p>
          <w:p w14:paraId="1287F396" w14:textId="77777777" w:rsidR="002A3C50" w:rsidRDefault="006A7250">
            <w:pPr>
              <w:numPr>
                <w:ilvl w:val="0"/>
                <w:numId w:val="5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регламентации образовательных отношений;</w:t>
            </w:r>
          </w:p>
          <w:p w14:paraId="04986E61" w14:textId="77777777" w:rsidR="002A3C50" w:rsidRDefault="006A7250">
            <w:pPr>
              <w:numPr>
                <w:ilvl w:val="0"/>
                <w:numId w:val="5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разработки образовательных программ;</w:t>
            </w:r>
          </w:p>
          <w:p w14:paraId="66CF2B25" w14:textId="77777777" w:rsidR="002A3C50" w:rsidRDefault="006A7250">
            <w:pPr>
              <w:numPr>
                <w:ilvl w:val="0"/>
                <w:numId w:val="5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выбора учебников, учебных пособий, средств обучения и</w:t>
            </w:r>
          </w:p>
          <w:p w14:paraId="34B71537" w14:textId="77777777" w:rsidR="002A3C50" w:rsidRDefault="006A7250">
            <w:pPr>
              <w:numPr>
                <w:ilvl w:val="0"/>
                <w:numId w:val="5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воспитания;</w:t>
            </w:r>
          </w:p>
          <w:p w14:paraId="6EB5B299" w14:textId="77777777" w:rsidR="002A3C50" w:rsidRDefault="006A7250">
            <w:pPr>
              <w:numPr>
                <w:ilvl w:val="0"/>
                <w:numId w:val="5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материально-технического обеспечения образовательного процесса;</w:t>
            </w:r>
          </w:p>
          <w:p w14:paraId="4B918CB2" w14:textId="77777777" w:rsidR="002A3C50" w:rsidRDefault="006A7250">
            <w:pPr>
              <w:numPr>
                <w:ilvl w:val="0"/>
                <w:numId w:val="5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аттестации, повы</w:t>
            </w:r>
            <w:r>
              <w:rPr>
                <w:color w:val="000000"/>
                <w:sz w:val="28"/>
                <w:szCs w:val="28"/>
                <w:lang w:val="ru-RU"/>
              </w:rPr>
              <w:t>шении квалификации педагогических работников;</w:t>
            </w:r>
          </w:p>
          <w:p w14:paraId="29CF5EE9" w14:textId="77777777" w:rsidR="002A3C50" w:rsidRDefault="006A7250">
            <w:pPr>
              <w:numPr>
                <w:ilvl w:val="0"/>
                <w:numId w:val="5"/>
              </w:numPr>
              <w:ind w:left="780" w:right="18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координации деятельности методических объединений</w:t>
            </w:r>
          </w:p>
        </w:tc>
      </w:tr>
      <w:tr w:rsidR="002A3C50" w:rsidRPr="00EA1C1C" w14:paraId="010287A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6D4669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Общее собрание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32E663" w14:textId="77777777" w:rsidR="002A3C50" w:rsidRDefault="006A7250">
            <w:pPr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Реализует право работников участвовать в управлении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образовательной организацией, в том числе:</w:t>
            </w:r>
          </w:p>
          <w:p w14:paraId="1DBD3F4E" w14:textId="77777777" w:rsidR="002A3C50" w:rsidRDefault="006A7250">
            <w:pPr>
              <w:numPr>
                <w:ilvl w:val="0"/>
                <w:numId w:val="6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участвовать в разработке </w:t>
            </w:r>
            <w:r>
              <w:rPr>
                <w:color w:val="000000"/>
                <w:sz w:val="28"/>
                <w:szCs w:val="28"/>
                <w:lang w:val="ru-RU"/>
              </w:rPr>
              <w:t>и принятии коллективного договора, Правил трудового распорядка, изменений и дополнений к ним;</w:t>
            </w:r>
          </w:p>
          <w:p w14:paraId="003256ED" w14:textId="77777777" w:rsidR="002A3C50" w:rsidRDefault="006A7250">
            <w:pPr>
              <w:numPr>
                <w:ilvl w:val="0"/>
                <w:numId w:val="6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lastRenderedPageBreak/>
              <w:t>принимать локальные акты, которые регламентируют деятельность образовательной организации и связаны с правами и обязанностями работников;</w:t>
            </w:r>
          </w:p>
          <w:p w14:paraId="263D6F6E" w14:textId="77777777" w:rsidR="002A3C50" w:rsidRDefault="006A7250">
            <w:pPr>
              <w:numPr>
                <w:ilvl w:val="0"/>
                <w:numId w:val="6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разрешать конфликтные си</w:t>
            </w:r>
            <w:r>
              <w:rPr>
                <w:color w:val="000000"/>
                <w:sz w:val="28"/>
                <w:szCs w:val="28"/>
                <w:lang w:val="ru-RU"/>
              </w:rPr>
              <w:t>туации между работниками и администрацией образовательной организации;</w:t>
            </w:r>
          </w:p>
          <w:p w14:paraId="1DE8A4AF" w14:textId="77777777" w:rsidR="002A3C50" w:rsidRDefault="006A7250">
            <w:pPr>
              <w:numPr>
                <w:ilvl w:val="0"/>
                <w:numId w:val="6"/>
              </w:numPr>
              <w:ind w:left="780" w:right="18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вносить предложения по корректировке плана мероприятий организации, совершенствованию ее работы и развитию материальной базы</w:t>
            </w:r>
          </w:p>
        </w:tc>
      </w:tr>
    </w:tbl>
    <w:p w14:paraId="591A9603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lastRenderedPageBreak/>
        <w:t>Вывод:</w:t>
      </w:r>
      <w:r>
        <w:rPr>
          <w:color w:val="000000"/>
          <w:sz w:val="28"/>
          <w:szCs w:val="28"/>
          <w:lang w:val="ru-RU"/>
        </w:rPr>
        <w:t xml:space="preserve"> Структура и система управления соответствуют специфи</w:t>
      </w:r>
      <w:r>
        <w:rPr>
          <w:color w:val="000000"/>
          <w:sz w:val="28"/>
          <w:szCs w:val="28"/>
          <w:lang w:val="ru-RU"/>
        </w:rPr>
        <w:t>ке деятельности детского сада.                                                                                  С сентября 2025 года обновили систему делопроизводства в соответствии с нормами ГОСТ Р 7.0.97-2025 «Система стандартов по информации, библиотечн</w:t>
      </w:r>
      <w:r>
        <w:rPr>
          <w:color w:val="000000"/>
          <w:sz w:val="28"/>
          <w:szCs w:val="28"/>
          <w:lang w:val="ru-RU"/>
        </w:rPr>
        <w:t>ому и издательскому делу. Организационно-распорядительная документация. Требования к оформлению документов». Внедрили правила оформления документов по стандарту в систему электронного документооборота и утвердили новую инструкцию по делопроизводству. Это п</w:t>
      </w:r>
      <w:r>
        <w:rPr>
          <w:color w:val="000000"/>
          <w:sz w:val="28"/>
          <w:szCs w:val="28"/>
          <w:lang w:val="ru-RU"/>
        </w:rPr>
        <w:t xml:space="preserve">озволило работникам детского сада оформлять документы по единым нормам, принятым в нашем регионе.                                                                                   В связи с утверждением приказа </w:t>
      </w:r>
      <w:proofErr w:type="spellStart"/>
      <w:r>
        <w:rPr>
          <w:color w:val="000000"/>
          <w:sz w:val="28"/>
          <w:szCs w:val="28"/>
          <w:lang w:val="ru-RU"/>
        </w:rPr>
        <w:t>Минпросвещения</w:t>
      </w:r>
      <w:proofErr w:type="spellEnd"/>
      <w:r>
        <w:rPr>
          <w:color w:val="000000"/>
          <w:sz w:val="28"/>
          <w:szCs w:val="28"/>
          <w:lang w:val="ru-RU"/>
        </w:rPr>
        <w:t xml:space="preserve"> России от 06.11.2024 № 779 дет</w:t>
      </w:r>
      <w:r>
        <w:rPr>
          <w:color w:val="000000"/>
          <w:sz w:val="28"/>
          <w:szCs w:val="28"/>
          <w:lang w:val="ru-RU"/>
        </w:rPr>
        <w:t xml:space="preserve">ский сад провел анализ документации, которую ведут педагогические работники, ОП ДО. Значительную часть документов перевели в электронный вид и поручили вести непедагогическим работникам.                                                                      </w:t>
      </w:r>
      <w:r>
        <w:rPr>
          <w:color w:val="000000"/>
          <w:sz w:val="28"/>
          <w:szCs w:val="28"/>
          <w:lang w:val="ru-RU"/>
        </w:rPr>
        <w:t xml:space="preserve">                                </w:t>
      </w:r>
    </w:p>
    <w:p w14:paraId="6BF9DF75" w14:textId="77777777" w:rsidR="002A3C50" w:rsidRDefault="002A3C50">
      <w:pPr>
        <w:jc w:val="center"/>
        <w:rPr>
          <w:b/>
          <w:bCs/>
          <w:color w:val="000000"/>
          <w:sz w:val="28"/>
          <w:szCs w:val="28"/>
          <w:lang w:val="ru-RU"/>
        </w:rPr>
      </w:pPr>
    </w:p>
    <w:p w14:paraId="6BFE8629" w14:textId="77777777" w:rsidR="002A3C50" w:rsidRDefault="006A7250">
      <w:pPr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3. Оценка содержания и качества подготовки воспитанников</w:t>
      </w:r>
    </w:p>
    <w:p w14:paraId="1E6DBA13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Уровень развития детей анализируется по итогам педагогической диагностики. Формы проведения диагностики:</w:t>
      </w:r>
    </w:p>
    <w:p w14:paraId="72882305" w14:textId="77777777" w:rsidR="002A3C50" w:rsidRDefault="006A7250">
      <w:pPr>
        <w:numPr>
          <w:ilvl w:val="0"/>
          <w:numId w:val="7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диагностические занятия (по каждому разделу программы);</w:t>
      </w:r>
    </w:p>
    <w:p w14:paraId="6BB478E4" w14:textId="77777777" w:rsidR="002A3C50" w:rsidRDefault="006A7250">
      <w:pPr>
        <w:numPr>
          <w:ilvl w:val="0"/>
          <w:numId w:val="7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диагностические срезы;</w:t>
      </w:r>
    </w:p>
    <w:p w14:paraId="058EA942" w14:textId="77777777" w:rsidR="002A3C50" w:rsidRDefault="006A7250">
      <w:pPr>
        <w:numPr>
          <w:ilvl w:val="0"/>
          <w:numId w:val="7"/>
        </w:numPr>
        <w:tabs>
          <w:tab w:val="clear" w:pos="720"/>
        </w:tabs>
        <w:ind w:left="426" w:right="180" w:hanging="6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наблюдения, итоговые занятия.                                                     Разработаны диагностические карты освоения основной образовательной программы дошкольного образования детского сада (ООП детского сада)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каждой возрас</w:t>
      </w:r>
      <w:r>
        <w:rPr>
          <w:color w:val="000000"/>
          <w:sz w:val="28"/>
          <w:szCs w:val="28"/>
          <w:lang w:val="ru-RU"/>
        </w:rPr>
        <w:t>тной группе. Карты включают анализ уровня развития воспитанников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рамках целевых ориентиров дошкольного образования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качества освоения образовательных областей. Так, результаты качества освоения ООП детского сада на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конец 2025 года выглядят следующим обр</w:t>
      </w:r>
      <w:r>
        <w:rPr>
          <w:color w:val="000000"/>
          <w:sz w:val="28"/>
          <w:szCs w:val="28"/>
          <w:lang w:val="ru-RU"/>
        </w:rPr>
        <w:t>азом:</w:t>
      </w:r>
    </w:p>
    <w:tbl>
      <w:tblPr>
        <w:tblW w:w="92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2"/>
        <w:gridCol w:w="753"/>
        <w:gridCol w:w="438"/>
        <w:gridCol w:w="734"/>
        <w:gridCol w:w="430"/>
        <w:gridCol w:w="754"/>
        <w:gridCol w:w="392"/>
        <w:gridCol w:w="734"/>
        <w:gridCol w:w="2360"/>
      </w:tblGrid>
      <w:tr w:rsidR="002A3C50" w14:paraId="4CE6A1CD" w14:textId="77777777">
        <w:trPr>
          <w:trHeight w:val="706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00824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lastRenderedPageBreak/>
              <w:t>Уровень развития воспитанников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рамках целевых ориентиров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452BA4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Выше нормы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7EEE6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Норма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4A97F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Ниже нормы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6752F7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Итого</w:t>
            </w:r>
          </w:p>
        </w:tc>
      </w:tr>
      <w:tr w:rsidR="002A3C50" w14:paraId="09697819" w14:textId="77777777">
        <w:trPr>
          <w:trHeight w:val="14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A07AB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650EED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FA71D8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EE137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6E2F60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1C451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943373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86B725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2CBD5E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% воспитанников в пределе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нормы</w:t>
            </w:r>
          </w:p>
        </w:tc>
      </w:tr>
      <w:tr w:rsidR="002A3C50" w14:paraId="64220A04" w14:textId="77777777">
        <w:trPr>
          <w:trHeight w:val="14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310C5C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3F583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DE73D9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0F3870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F518B9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24ABF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BA5D8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A3ADBD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4CD205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  <w:lang w:val="ru-RU"/>
              </w:rPr>
              <w:t>8</w:t>
            </w:r>
          </w:p>
        </w:tc>
      </w:tr>
      <w:tr w:rsidR="002A3C50" w14:paraId="67EFF25D" w14:textId="77777777">
        <w:trPr>
          <w:trHeight w:val="94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E73391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Качество освоения образовательных областей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B1FBA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10BF96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92CFFB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1BF01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955A5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674AF8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B3F67F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0416EA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</w:t>
            </w:r>
          </w:p>
        </w:tc>
      </w:tr>
    </w:tbl>
    <w:p w14:paraId="7B31C527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июне 2025 года педагоги детского сада проводили обследование воспитанников подготовительной группы на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предмет оценки сформированности предпосылок к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учебной деятельности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количестве 12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человек. Задания позволили оценить уровень сформированности предп</w:t>
      </w:r>
      <w:r>
        <w:rPr>
          <w:color w:val="000000"/>
          <w:sz w:val="28"/>
          <w:szCs w:val="28"/>
          <w:lang w:val="ru-RU"/>
        </w:rPr>
        <w:t>осылок к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учебной деятельности: возможность работать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соответствии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фронтальной инструкцией (удержание алгоритма деятельности), умение самостоятельно действовать по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образцу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осуществлять контроль, обладать определенным уровнем работоспособности, 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также </w:t>
      </w:r>
      <w:r>
        <w:rPr>
          <w:color w:val="000000"/>
          <w:sz w:val="28"/>
          <w:szCs w:val="28"/>
          <w:lang w:val="ru-RU"/>
        </w:rPr>
        <w:t>вовремя остановиться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выполнении того или иного задания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переключиться на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выполнение следующего, возможностей распределения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переключения внимания, работоспособности, темпа, целенаправленности деятельности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самоконтроля.                                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       Результаты педагогического анализа показывают преобладание детей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высоким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средним уровнями развития при прогрессирующей динамике на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конец учебного года, что говорит 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результативности обр</w:t>
      </w:r>
      <w:r>
        <w:rPr>
          <w:color w:val="000000"/>
          <w:sz w:val="28"/>
          <w:szCs w:val="28"/>
          <w:lang w:val="ru-RU"/>
        </w:rPr>
        <w:t>азовательной деятельности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детском саду.                                                                                           </w:t>
      </w:r>
    </w:p>
    <w:p w14:paraId="3F657489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4. Оценка организации учебного процесса (воспитательно-образовательного процесса)</w:t>
      </w:r>
    </w:p>
    <w:p w14:paraId="32347FEA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основе образовательного процесса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детс</w:t>
      </w:r>
      <w:r>
        <w:rPr>
          <w:color w:val="000000"/>
          <w:sz w:val="28"/>
          <w:szCs w:val="28"/>
          <w:lang w:val="ru-RU"/>
        </w:rPr>
        <w:t>ком саду лежит взаимодействие педагогических работников, администрации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родителей. Основными участниками образовательного процесса являются воспитанника, родители, педагоги.                                                                                  </w:t>
      </w:r>
      <w:r>
        <w:rPr>
          <w:color w:val="000000"/>
          <w:sz w:val="28"/>
          <w:szCs w:val="28"/>
          <w:lang w:val="ru-RU"/>
        </w:rPr>
        <w:t xml:space="preserve">                                    Основные форма организации образовательного процесса:</w:t>
      </w:r>
    </w:p>
    <w:p w14:paraId="231C0D2D" w14:textId="77777777" w:rsidR="002A3C50" w:rsidRDefault="006A7250">
      <w:pPr>
        <w:numPr>
          <w:ilvl w:val="0"/>
          <w:numId w:val="8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совместная деятельность педагогического работника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воспитанников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рамках организованной образовательной деятельности по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освоению основной </w:t>
      </w:r>
      <w:r>
        <w:rPr>
          <w:color w:val="000000"/>
          <w:sz w:val="28"/>
          <w:szCs w:val="28"/>
          <w:lang w:val="ru-RU"/>
        </w:rPr>
        <w:t>образовательной программы;</w:t>
      </w:r>
    </w:p>
    <w:p w14:paraId="063230AC" w14:textId="77777777" w:rsidR="002A3C50" w:rsidRDefault="006A7250">
      <w:pPr>
        <w:numPr>
          <w:ilvl w:val="0"/>
          <w:numId w:val="8"/>
        </w:numPr>
        <w:ind w:left="780" w:right="18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самостоятельная деятельность воспитанников под наблюдением педагогического работника.</w:t>
      </w:r>
    </w:p>
    <w:p w14:paraId="4E81E83C" w14:textId="77777777" w:rsidR="002A3C50" w:rsidRDefault="006A725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lastRenderedPageBreak/>
        <w:t>Занятия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рамках образовательной деятельности ведутся по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подгруппам. Продолжительность занятий соответствует СанПиН 1.2.3685-21 и составляет</w:t>
      </w:r>
      <w:r>
        <w:rPr>
          <w:color w:val="000000"/>
          <w:sz w:val="28"/>
          <w:szCs w:val="28"/>
        </w:rPr>
        <w:t>:</w:t>
      </w:r>
    </w:p>
    <w:p w14:paraId="68B73703" w14:textId="77777777" w:rsidR="002A3C50" w:rsidRDefault="006A7250">
      <w:pPr>
        <w:numPr>
          <w:ilvl w:val="0"/>
          <w:numId w:val="9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группах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детьми от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1,5 до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3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лет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до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10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мин;</w:t>
      </w:r>
    </w:p>
    <w:p w14:paraId="57C65989" w14:textId="77777777" w:rsidR="002A3C50" w:rsidRDefault="006A7250">
      <w:pPr>
        <w:numPr>
          <w:ilvl w:val="0"/>
          <w:numId w:val="9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группах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детьми от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3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лет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до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15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мин;</w:t>
      </w:r>
    </w:p>
    <w:p w14:paraId="6F65C8BD" w14:textId="77777777" w:rsidR="002A3C50" w:rsidRDefault="006A7250">
      <w:pPr>
        <w:numPr>
          <w:ilvl w:val="0"/>
          <w:numId w:val="9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группах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детьми от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лет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до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20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мин;</w:t>
      </w:r>
    </w:p>
    <w:p w14:paraId="2ED2F10C" w14:textId="77777777" w:rsidR="002A3C50" w:rsidRDefault="006A7250">
      <w:pPr>
        <w:numPr>
          <w:ilvl w:val="0"/>
          <w:numId w:val="9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группах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детьми от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6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лет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до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25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мин;</w:t>
      </w:r>
    </w:p>
    <w:p w14:paraId="6D7632E5" w14:textId="77777777" w:rsidR="002A3C50" w:rsidRDefault="006A7250">
      <w:pPr>
        <w:numPr>
          <w:ilvl w:val="0"/>
          <w:numId w:val="9"/>
        </w:numPr>
        <w:ind w:left="780" w:right="18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группах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детьми от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6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7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лет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до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30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мин.</w:t>
      </w:r>
    </w:p>
    <w:p w14:paraId="6A8B7DB7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Между занятиями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рамках образовательной деятельности предусмотрены перерывы продолжительностью не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менее 10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минут.                                Основной формой занятия является игра. Образовательная деятельность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детьми строится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учётом индивидуальных особенностей детей</w:t>
      </w:r>
      <w:r>
        <w:rPr>
          <w:color w:val="000000"/>
          <w:sz w:val="28"/>
          <w:szCs w:val="28"/>
          <w:lang w:val="ru-RU"/>
        </w:rPr>
        <w:t xml:space="preserve">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их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способностей. Выявление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развитие способностей воспитанников осуществляется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любых формах образовательного процесса.                                                                                                         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детском саду для решения</w:t>
      </w:r>
      <w:r>
        <w:rPr>
          <w:color w:val="000000"/>
          <w:sz w:val="28"/>
          <w:szCs w:val="28"/>
          <w:lang w:val="ru-RU"/>
        </w:rPr>
        <w:t xml:space="preserve"> образовательных задач используются как новые формы организации процесса образования (проектная деятельность, образовательная ситуация, образовательное событие, проблемно-обучающие ситуации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рамках интеграции образовательных областей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другое), так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трад</w:t>
      </w:r>
      <w:r>
        <w:rPr>
          <w:color w:val="000000"/>
          <w:sz w:val="28"/>
          <w:szCs w:val="28"/>
          <w:lang w:val="ru-RU"/>
        </w:rPr>
        <w:t>иционных (фронтальные, подгрупповые, индивидуальные занятий).                                                                                                                                         Занятие рассматривается как дело, занимательное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интересн</w:t>
      </w:r>
      <w:r>
        <w:rPr>
          <w:color w:val="000000"/>
          <w:sz w:val="28"/>
          <w:szCs w:val="28"/>
          <w:lang w:val="ru-RU"/>
        </w:rPr>
        <w:t>ое детям, развивающее их; деятельность, направленная на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освоение детьми одной или нескольких образовательных областей, или их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интеграцию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использованием разнообразных педагогически обоснованных форм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методов работы, выбор которых осуществляется педагогом</w:t>
      </w:r>
      <w:r>
        <w:rPr>
          <w:color w:val="000000"/>
          <w:sz w:val="28"/>
          <w:szCs w:val="28"/>
          <w:lang w:val="ru-RU"/>
        </w:rPr>
        <w:t>.                           В сентябре 2025 года проведен мониторинг информационной-образовательной среды организации. По итогам выявили, что педагоги и обучающиеся частично обеспечены необходимым оборудованием, а также не полностью созданы требуемые услов</w:t>
      </w:r>
      <w:r>
        <w:rPr>
          <w:color w:val="000000"/>
          <w:sz w:val="28"/>
          <w:szCs w:val="28"/>
          <w:lang w:val="ru-RU"/>
        </w:rPr>
        <w:t xml:space="preserve">ия для реализации образовательной программы дошкольного образования (ее частей) с помощью электронных средств обучения и цифрового образовательного контента.                                                                                                   </w:t>
      </w:r>
      <w:r>
        <w:rPr>
          <w:color w:val="000000"/>
          <w:sz w:val="28"/>
          <w:szCs w:val="28"/>
          <w:lang w:val="ru-RU"/>
        </w:rPr>
        <w:t xml:space="preserve">                             В 2025 году в детский сад поступило 1 воспитанник из семьи участников специальной военной операции (далее –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СВО). В связи с этим организовали работу по его сопровождению в соответствии с Алгоритмом, направленным письмом </w:t>
      </w:r>
      <w:proofErr w:type="spellStart"/>
      <w:r>
        <w:rPr>
          <w:color w:val="000000"/>
          <w:sz w:val="28"/>
          <w:szCs w:val="28"/>
          <w:lang w:val="ru-RU"/>
        </w:rPr>
        <w:t>Минпрос</w:t>
      </w:r>
      <w:r>
        <w:rPr>
          <w:color w:val="000000"/>
          <w:sz w:val="28"/>
          <w:szCs w:val="28"/>
          <w:lang w:val="ru-RU"/>
        </w:rPr>
        <w:t>вещения</w:t>
      </w:r>
      <w:proofErr w:type="spellEnd"/>
      <w:r>
        <w:rPr>
          <w:color w:val="000000"/>
          <w:sz w:val="28"/>
          <w:szCs w:val="28"/>
          <w:lang w:val="ru-RU"/>
        </w:rPr>
        <w:t xml:space="preserve"> России от 11.08.2023 № АБ-3386/07). Для этого провели с ребёнком собеседование при поступлении, чтобы оценить эмоциональную уравновешенность и устойчивость. В последствии организовали мониторинг актуального психического состояния в период адаптации</w:t>
      </w:r>
      <w:r>
        <w:rPr>
          <w:color w:val="000000"/>
          <w:sz w:val="28"/>
          <w:szCs w:val="28"/>
          <w:lang w:val="ru-RU"/>
        </w:rPr>
        <w:t xml:space="preserve"> (первые две недели).                                                        Дополнительно педагог-психолог проводил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раз в месяц диагностику состояния воспитанника. Их психологический профиль не потребовал разработки индивидуальной программы психолого-педа</w:t>
      </w:r>
      <w:r>
        <w:rPr>
          <w:color w:val="000000"/>
          <w:sz w:val="28"/>
          <w:szCs w:val="28"/>
          <w:lang w:val="ru-RU"/>
        </w:rPr>
        <w:t xml:space="preserve">гогического сопровождения. Однако для поддержания благоприятного психологического климата в детском саду добавили в рабочую программу воспитания добавили профилактические и просветительские мероприятия.                                                      </w:t>
      </w:r>
      <w:r>
        <w:rPr>
          <w:color w:val="000000"/>
          <w:sz w:val="28"/>
          <w:szCs w:val="28"/>
          <w:lang w:val="ru-RU"/>
        </w:rPr>
        <w:t xml:space="preserve">                                           </w:t>
      </w:r>
      <w:r>
        <w:rPr>
          <w:color w:val="000000"/>
          <w:sz w:val="28"/>
          <w:szCs w:val="28"/>
          <w:lang w:val="ru-RU"/>
        </w:rPr>
        <w:lastRenderedPageBreak/>
        <w:t>Воспитатели прошли курсы повышения квалификации по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работе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детьми, оказавшимися в трудной жизненной ситуации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объеме 72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часов.                                                 При организации оказании психолого-п</w:t>
      </w:r>
      <w:r>
        <w:rPr>
          <w:color w:val="000000"/>
          <w:sz w:val="28"/>
          <w:szCs w:val="28"/>
          <w:lang w:val="ru-RU"/>
        </w:rPr>
        <w:t xml:space="preserve">едагогической помощи воспитанников с марта 2025 года педагог-психолог оформляет заявления и согласия родителей (законных представителей) воспитанников по образцам из приложений № 2 и № 3 к Типовому порядку, утвержденному приказом </w:t>
      </w:r>
      <w:proofErr w:type="spellStart"/>
      <w:r>
        <w:rPr>
          <w:color w:val="000000"/>
          <w:sz w:val="28"/>
          <w:szCs w:val="28"/>
          <w:lang w:val="ru-RU"/>
        </w:rPr>
        <w:t>Минпросвещения</w:t>
      </w:r>
      <w:proofErr w:type="spellEnd"/>
      <w:r>
        <w:rPr>
          <w:color w:val="000000"/>
          <w:sz w:val="28"/>
          <w:szCs w:val="28"/>
          <w:lang w:val="ru-RU"/>
        </w:rPr>
        <w:t xml:space="preserve"> России от 0</w:t>
      </w:r>
      <w:r>
        <w:rPr>
          <w:color w:val="000000"/>
          <w:sz w:val="28"/>
          <w:szCs w:val="28"/>
          <w:lang w:val="ru-RU"/>
        </w:rPr>
        <w:t>6.11.2024 № 778. Психолого-педагогическая помощь воспитанникам в детском саду включает:</w:t>
      </w:r>
    </w:p>
    <w:p w14:paraId="0462BF82" w14:textId="77777777" w:rsidR="002A3C50" w:rsidRDefault="006A7250">
      <w:pPr>
        <w:numPr>
          <w:ilvl w:val="0"/>
          <w:numId w:val="10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психолого-педагогическое консультирование обучающихся, их родителей и педагогов;</w:t>
      </w:r>
    </w:p>
    <w:p w14:paraId="5B599286" w14:textId="77777777" w:rsidR="002A3C50" w:rsidRDefault="006A7250">
      <w:pPr>
        <w:numPr>
          <w:ilvl w:val="0"/>
          <w:numId w:val="10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коррекционно-развивающие и компенсирующие занятия с обучающимися, логопедическую помощь</w:t>
      </w:r>
      <w:r>
        <w:rPr>
          <w:color w:val="000000"/>
          <w:sz w:val="28"/>
          <w:szCs w:val="28"/>
          <w:lang w:val="ru-RU"/>
        </w:rPr>
        <w:t>;</w:t>
      </w:r>
    </w:p>
    <w:p w14:paraId="165716A5" w14:textId="77777777" w:rsidR="002A3C50" w:rsidRDefault="006A7250">
      <w:pPr>
        <w:numPr>
          <w:ilvl w:val="0"/>
          <w:numId w:val="10"/>
        </w:numPr>
        <w:ind w:left="780" w:right="18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помощь в социальной адаптации.</w:t>
      </w:r>
    </w:p>
    <w:p w14:paraId="260C6400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Для получения образования детьми с ОВЗ и инвалидностью в детском саду создаются необходимые условия в соответствии с рекомендациями ПМПК, а для инвалидов также в соответствии с ИПРА. </w:t>
      </w:r>
    </w:p>
    <w:p w14:paraId="44652659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        </w:t>
      </w:r>
    </w:p>
    <w:p w14:paraId="777CEFB5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   </w:t>
      </w:r>
    </w:p>
    <w:p w14:paraId="0F04E89F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Гистограмма. Сколько воспитанников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ОВЗ </w:t>
      </w:r>
      <w:r>
        <w:rPr>
          <w:color w:val="000000"/>
          <w:sz w:val="28"/>
          <w:szCs w:val="28"/>
          <w:lang w:val="ru-RU"/>
        </w:rPr>
        <w:t>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обучающихся по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АООП в детском саду</w:t>
      </w:r>
    </w:p>
    <w:p w14:paraId="4A5CC499" w14:textId="77777777" w:rsidR="002A3C50" w:rsidRDefault="002A3C50">
      <w:pPr>
        <w:rPr>
          <w:color w:val="000000"/>
          <w:sz w:val="28"/>
          <w:szCs w:val="28"/>
          <w:lang w:val="ru-RU"/>
        </w:rPr>
      </w:pPr>
    </w:p>
    <w:p w14:paraId="63EEFB32" w14:textId="77777777" w:rsidR="002A3C50" w:rsidRDefault="006A7250">
      <w:pPr>
        <w:spacing w:before="0" w:beforeAutospacing="0" w:after="160" w:afterAutospacing="0" w:line="259" w:lineRule="auto"/>
        <w:rPr>
          <w:rFonts w:ascii="Calibri" w:eastAsia="Calibri" w:hAnsi="Calibri"/>
          <w:lang w:val="ru-RU"/>
        </w:rPr>
      </w:pPr>
      <w:r>
        <w:pict w14:anchorId="07001163">
          <v:rect id="Прямоугольник 1" o:spid="_x0000_s1038" style="position:absolute;margin-left:34.2pt;margin-top:1.05pt;width:145.5pt;height:18.75pt;z-index:1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VEXagIAAOwEAAAOAAAAZHJzL2Uyb0RvYy54bWysVEtv2zAMvg/YfxB0Xx27zpIZdYogWYcB&#10;RVugHXpmZDkWoNckJU7360fJTpN2Ow3LQSFFio+PH311fVCS7Lnzwuia5hcTSrhmphF6W9MfTzef&#10;5pT4ALoBaTSv6Qv39Hrx8cNVbytemM7IhjuCQbSvelvTLgRbZZlnHVfgL4zlGo2tcQoCqm6bNQ56&#10;jK5kVkwmn7PeuMY6w7j3eLsejHSR4rctZ+G+bT0PRNYUawvpdOncxDNbXEG1dWA7wcYy4B+qUCA0&#10;Jn0NtYYAZOfEH6GUYM5404YLZlRm2lYwnnrAbvLJu24eO7A89YLgePsKk/9/Ydnd/tE+OISht77y&#10;KMYuDq1T8R/rI4cE1ssrWPwQCMPLfF7O5lPElKGtuJznxTSimZ1eW+fDN24UiUJNHQ4jYQT7Wx8G&#10;16NLTOaNFM2NkDIpbrtZSUf2gIP7up6tL/Mx+hs3qUmPpRSzSSwEkECthICisk1Nvd5SAnKLzGTB&#10;pdxvXvvzJGU5K1bl4NRBw4fU0wn+jpkH99TjmzixizX4bniSTPEJVEoEZLcUqqbzGOgYSepo5Ymf&#10;IxYn+KO0Mc3LgyPODIT1lt0ITHILPjyAQ4Ziu7h14R6PVhrEwIwSJZ1xv/52H/2ROGilpEfGIz4/&#10;d+A4JfK7Rkp9ycsyrkhSyumsQMWdWzbnFr1TK4OzyXG/LUti9A/yKLbOqGdczmXMiibQDHMPkxiV&#10;VRg2Edeb8eUyueFaWAi3+tGyGDziFOF9OjyDsyOTAnLwzhy3A6p3hBp840ttlrtgWpHYdsIVJxgV&#10;XKk0y3H9486e68nr9JFa/AYAAP//AwBQSwMEFAAGAAgAAAAhAGGGSsTeAAAABwEAAA8AAABkcnMv&#10;ZG93bnJldi54bWxMjs1OwzAQhO9IvIO1SNyo0x+sNsSpoBKCE1VDq3J04yUJjddR7Lbh7VlOcJvR&#10;jGa+bDm4VpyxD40nDeNRAgKp9LahSsP2/fluDiJEQ9a0nlDDNwZY5tdXmUmtv9AGz0WsBI9QSI2G&#10;OsYulTKUNToTRr5D4uzT985Etn0lbW8uPO5aOUkSJZ1piB9q0+GqxvJYnJyGTXH8eNut2vBUqi+1&#10;e12/TGdur/XtzfD4ACLiEP/K8IvP6JAz08GfyAbRalDzGTc1TMYgOJ7eL9gfWCwUyDyT//nzHwAA&#10;AP//AwBQSwECLQAUAAYACAAAACEAtoM4kv4AAADhAQAAEwAAAAAAAAAAAAAAAAAAAAAAW0NvbnRl&#10;bnRfVHlwZXNdLnhtbFBLAQItABQABgAIAAAAIQA4/SH/1gAAAJQBAAALAAAAAAAAAAAAAAAAAC8B&#10;AABfcmVscy8ucmVsc1BLAQItABQABgAIAAAAIQAC+VEXagIAAOwEAAAOAAAAAAAAAAAAAAAAAC4C&#10;AABkcnMvZTJvRG9jLnhtbFBLAQItABQABgAIAAAAIQBhhkrE3gAAAAcBAAAPAAAAAAAAAAAAAAAA&#10;AMQEAABkcnMvZG93bnJldi54bWxQSwUGAAAAAAQABADzAAAAzwUAAAAA&#10;" fillcolor="#ed7d31" strokecolor="#2f528f" strokeweight="1pt"/>
        </w:pict>
      </w:r>
      <w:r>
        <w:rPr>
          <w:rFonts w:ascii="Calibri" w:eastAsia="Calibri" w:hAnsi="Calibri"/>
          <w:lang w:val="ru-RU"/>
        </w:rPr>
        <w:t>100%</w:t>
      </w:r>
    </w:p>
    <w:p w14:paraId="6227904B" w14:textId="77777777" w:rsidR="002A3C50" w:rsidRDefault="002A3C50">
      <w:pPr>
        <w:spacing w:before="0" w:beforeAutospacing="0" w:after="160" w:afterAutospacing="0" w:line="259" w:lineRule="auto"/>
        <w:rPr>
          <w:rFonts w:ascii="Calibri" w:eastAsia="Calibri" w:hAnsi="Calibri"/>
          <w:lang w:val="ru-RU"/>
        </w:rPr>
      </w:pPr>
    </w:p>
    <w:p w14:paraId="22D77300" w14:textId="77777777" w:rsidR="002A3C50" w:rsidRDefault="002A3C50">
      <w:pPr>
        <w:spacing w:before="0" w:beforeAutospacing="0" w:after="160" w:afterAutospacing="0" w:line="259" w:lineRule="auto"/>
        <w:rPr>
          <w:rFonts w:ascii="Calibri" w:eastAsia="Calibri" w:hAnsi="Calibri"/>
          <w:lang w:val="ru-RU"/>
        </w:rPr>
      </w:pPr>
    </w:p>
    <w:p w14:paraId="3E63941A" w14:textId="77777777" w:rsidR="002A3C50" w:rsidRDefault="006A7250">
      <w:pPr>
        <w:spacing w:before="0" w:beforeAutospacing="0" w:after="160" w:afterAutospacing="0" w:line="259" w:lineRule="auto"/>
        <w:rPr>
          <w:rFonts w:ascii="Calibri" w:eastAsia="Calibri" w:hAnsi="Calibri"/>
          <w:lang w:val="ru-RU"/>
        </w:rPr>
      </w:pPr>
      <w:r>
        <w:pict w14:anchorId="28A7C2BB">
          <v:rect id="Прямоугольник 2" o:spid="_x0000_s1037" style="position:absolute;margin-left:33.45pt;margin-top:1.1pt;width:33.3pt;height:18.75pt;z-index:2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xLzYgIAAOsEAAAOAAAAZHJzL2Uyb0RvYy54bWysVEtPGzEQvlfqf7B8L5ukodAVGxQFUVVC&#10;FAkqzhOvnbXkV8dONvTXd+zdEKCcqubgzHjG8/jmm7243FvDdhKj9q7h05MJZ9IJ32q3afjPh+tP&#10;55zFBK4F451s+JOM/HLx8cNFH2o58503rURGQVys+9DwLqVQV1UUnbQQT3yQjozKo4VEKm6qFqGn&#10;6NZUs8nkS9V7bAN6IWOk26vByBclvlJSpB9KRZmYaTjVlsqJ5Vzns1pcQL1BCJ0WYxnwD1VY0I6S&#10;Poe6ggRsi/qvUFYL9NGrdCK8rbxSWsjSA3Uznbzp5r6DIEsvBE4MzzDF/xdW3O7uwx0SDH2IdSQx&#10;d7FXaPM/1cf2BaynZ7DkPjFBl/PTMxoAZ4JMs8/n09lpBrM6Pg4Y0zfpLctCw5FmUSCC3U1Mg+vB&#10;JeeK3uj2WhtTFNysVwbZDmhu8/nZbDUfo79yM471xLrZWSkEiD/KQKKabGgbHt2GMzAbIqZIWHK/&#10;eh3fSVKSd9DKIfXphH6HzIN76fFVnNzFFcRueFJM+QnUVicit9G24ec50CGScdkqCz1HLI7oZ2nt&#10;26c7ZOgHvsYgrjUluYGY7gCJoIQ7LV36QYcynjDwo8RZ5/H3e/fZn3hDVs56Ijzh82sLKDkz3x0x&#10;6ut0Ps8bUpQyXM7wpWX90uK2duVpNlNa7yCKSI8xmYOo0NtH2s1lzkomcIJyD5MYlVUaFpG2W8jl&#10;srjRVgRIN+4+iBw845Thfdg/AoaRSYkoeOsPywH1G0INvvml88tt8koXth1xpQlmhTaqzHLc/ryy&#10;L/XidfxGLf4AAAD//wMAUEsDBBQABgAIAAAAIQDvp4PW3QAAAAcBAAAPAAAAZHJzL2Rvd25yZXYu&#10;eG1sTI7BTsJAFEX3Jv7D5Jm4kyklVqh9JQbjgphIpH7A0Hm0hc6b2hlo9esdVrK8uTfnnmw5mlac&#10;qXeNZYTpJAJBXFrdcIXwVbw9zEE4r1ir1jIh/JCDZX57k6lU24E/6bz1lQgQdqlCqL3vUildWZNR&#10;bmI74tDtbW+UD7GvpO7VEOCmlXEUJdKohsNDrTpa1VQetyeDUB2Kw7FbcbLevD6+f3xvimo9/CLe&#10;340vzyA8jf5/DBf9oA55cNrZE2snWoQkWYQlQhyDuNSzecg7hNniCWSeyWv//A8AAP//AwBQSwEC&#10;LQAUAAYACAAAACEAtoM4kv4AAADhAQAAEwAAAAAAAAAAAAAAAAAAAAAAW0NvbnRlbnRfVHlwZXNd&#10;LnhtbFBLAQItABQABgAIAAAAIQA4/SH/1gAAAJQBAAALAAAAAAAAAAAAAAAAAC8BAABfcmVscy8u&#10;cmVsc1BLAQItABQABgAIAAAAIQC2TxLzYgIAAOsEAAAOAAAAAAAAAAAAAAAAAC4CAABkcnMvZTJv&#10;RG9jLnhtbFBLAQItABQABgAIAAAAIQDvp4PW3QAAAAcBAAAPAAAAAAAAAAAAAAAAALwEAABkcnMv&#10;ZG93bnJldi54bWxQSwUGAAAAAAQABADzAAAAxgUAAAAA&#10;" fillcolor="#4472c4" strokecolor="#2f528f" strokeweight="1pt"/>
        </w:pict>
      </w:r>
      <w:r>
        <w:rPr>
          <w:rFonts w:ascii="Calibri" w:eastAsia="Calibri" w:hAnsi="Calibri"/>
          <w:lang w:val="ru-RU"/>
        </w:rPr>
        <w:t>2%</w:t>
      </w:r>
    </w:p>
    <w:p w14:paraId="0D357FC4" w14:textId="77777777" w:rsidR="002A3C50" w:rsidRDefault="006A7250">
      <w:pPr>
        <w:spacing w:before="0" w:beforeAutospacing="0" w:after="160" w:afterAutospacing="0" w:line="259" w:lineRule="auto"/>
        <w:rPr>
          <w:rFonts w:ascii="Calibri" w:eastAsia="Calibri" w:hAnsi="Calibri"/>
          <w:lang w:val="ru-RU"/>
        </w:rPr>
      </w:pPr>
      <w:r>
        <w:pict w14:anchorId="46E64983">
          <v:rect id="Прямоугольник 7" o:spid="_x0000_s1036" style="position:absolute;margin-left:222.45pt;margin-top:10.05pt;width:19.5pt;height:8.25pt;z-index:5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fZaQIAAOsEAAAOAAAAZHJzL2Uyb0RvYy54bWysVEtv2zAMvg/YfxB0X+1kTt0ZdYogWYcB&#10;RRugHXpmZCk2oNckJU7360fJTpN2Ow3LQSHFl/jxo69vDkqSPXe+M7qmk4ucEq6ZaTq9remPp9tP&#10;V5T4ALoBaTSv6Qv39Gb+8cN1bys+Na2RDXcEk2hf9bambQi2yjLPWq7AXxjLNRqFcQoCqm6bNQ56&#10;zK5kNs3zy6w3rrHOMO493q4GI52n/EJwFh6E8DwQWVN8W0inS+cmntn8GqqtA9t2bHwG/MMrFHQa&#10;i76mWkEAsnPdH6lUx5zxRoQLZlRmhOgYTz1gN5P8XTePLVieekFwvH2Fyf+/tOx+/2jXDmHora88&#10;irGLg3Aq/uP7yCGB9fIKFj8EwvByWpSXM4SUoWmSF2U5i2Bmp2DrfPjGjSJRqKnDWSSIYH/nw+B6&#10;dIm1vJFdc9tJmRS33SylI3vAuX1dlavPkzH7GzepSY/Vp2UeHwLIHyEhoKhsU1Ovt5SA3CIxWXCp&#10;9ptof16kKMrpshicWmj4UHqW4+9YeXBPPb7JE7tYgW+HkGSKIVCpLiC5ZadqehUTHTNJHa080XPE&#10;4oR+lDameVk74szAV2/ZbYdF7sCHNTgkKLaLSxce8BDSIAZmlChpjfv1t/voj7xBKyU9Eh7x+bkD&#10;xymR3zUy6sukKOKGJKWYlVNU3Lllc27RO7U0OJsJrrdlSYz+QR5F4Yx6xt1cxKpoAs2w9jCJUVmG&#10;YRFxuxlfLJIbboWFcKcfLYvJI04R3qfDMzg7MikgBe/NcTmgekeowTdGarPYBSO6xLYTrjjBqOBG&#10;pVmO2x9X9lxPXqdv1Pw3AAAA//8DAFBLAwQUAAYACAAAACEA1P3AsuAAAAAJAQAADwAAAGRycy9k&#10;b3ducmV2LnhtbEyPy07DMBBF90j8gzVI7KjTxrJKiFNBJQQrUAMVLN14SEL9iGK3DX/PdAXLmTm6&#10;c265mpxlRxxjH7yC+SwDhr4Jpvetgve3x5slsJi0N9oGjwp+MMKqurwodWHCyW/wWKeWUYiPhVbQ&#10;pTQUnMemQ6fjLAzo6fYVRqcTjWPLzahPFO4sX2SZ5E73nj50esB1h82+PjgFm3r/+bJd2/jQyG+5&#10;fX59yoX7UOr6arq/A5ZwSn8wnPVJHSpy2oWDN5FZBUKIW0IVLLI5MALEMqfFTkEuJfCq5P8bVL8A&#10;AAD//wMAUEsBAi0AFAAGAAgAAAAhALaDOJL+AAAA4QEAABMAAAAAAAAAAAAAAAAAAAAAAFtDb250&#10;ZW50X1R5cGVzXS54bWxQSwECLQAUAAYACAAAACEAOP0h/9YAAACUAQAACwAAAAAAAAAAAAAAAAAv&#10;AQAAX3JlbHMvLnJlbHNQSwECLQAUAAYACAAAACEAS9WH2WkCAADrBAAADgAAAAAAAAAAAAAAAAAu&#10;AgAAZHJzL2Uyb0RvYy54bWxQSwECLQAUAAYACAAAACEA1P3AsuAAAAAJAQAADwAAAAAAAAAAAAAA&#10;AADDBAAAZHJzL2Rvd25yZXYueG1sUEsFBgAAAAAEAAQA8wAAANAFAAAAAA==&#10;" fillcolor="#ed7d31" strokecolor="#2f528f" strokeweight="1pt"/>
        </w:pict>
      </w:r>
      <w:r>
        <w:pict w14:anchorId="0B9F0EAB">
          <v:rect id="Прямоугольник 4" o:spid="_x0000_s1035" style="position:absolute;margin-left:206.7pt;margin-top:2.6pt;width:248.25pt;height:78pt;z-index:4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+5BcAIAAO0EAAAOAAAAZHJzL2Uyb0RvYy54bWysVE1PGzEQvVfqf7B8L7tJA4GIDYqIUlVC&#10;EAkQZ8drZy3ZHtd2spv++o69SwKUU9U9ODOe7+c3ub7pjCZ74YMCW9HRWUmJsBxqZbcVfX5afbuk&#10;JERma6bBiooeRKA3869frls3E2NoQNfCE0xiw6x1FW1idLOiCLwRhoUzcMKiUYI3LKLqt0XtWYvZ&#10;jS7GZXlRtOBr54GLEPB22RvpPOeXUvD4IGUQkeiKYm8xnz6fm3QW82s223rmGsWHNtg/dGGYslj0&#10;mGrJIiM7r/5KZRT3EEDGMw6mACkVF3kGnGZUfpjmsWFO5FkQnOCOMIX/l5bf7x/d2iMMrQuzgGKa&#10;opPepF/sj3QZrMMRLNFFwvHy++h8PJ2eU8LRdnVVXpQZzeIU7XyIPwQYkoSKenyMjBHb34WIFdH1&#10;1SUVC6BVvVJaZ+UQbrUne4bvhs9dQ0uJZiHiZUVX+UtvhynehWlLWqTheIrNEM6QUFKziKJxdUWD&#10;3VLC9BaZyqPPvbyLDn67OVadlovlZPpZkdT0koWm7y5n6HlkVEQya2Uqelmmb4jWNo0kMh2H0U9o&#10;Jyl2m44o7HCUItLNBurD2hMPPWOD4yuFZe8QgjXzSFGcD9cuPuAhNeDQMEiUNOB/f3af/JE5aKWk&#10;RcojIL92zAtE9qdFTl2NJpO0I1mZnE/HqPi3ls1bi92ZW8DXGeGCO57F5B/1qyg9mBfczkWqiiZm&#10;OdbuoR+U29ivIu43F4tFdsO9cCze2UfHU/KEXAL8qXth3g1UikjCe3hdDzb7wKjeN0VaWOwiSJXp&#10;dsIViZMU3KlMoWH/09K+1bPX6V9q/gcAAP//AwBQSwMEFAAGAAgAAAAhAFznyEzfAAAACQEAAA8A&#10;AABkcnMvZG93bnJldi54bWxMj8tOwzAQRfdI/IM1SGwQdV6kJMSpKiTEphWi7QdM4yEJxHYUu234&#10;e4YVLEf36N4z1Wo2gzjT5HtnFcSLCATZxunetgoO+5f7RxA+oNU4OEsKvsnDqr6+qrDU7mLf6bwL&#10;reAS60tU0IUwllL6piODfuFGspx9uMlg4HNqpZ7wwuVmkEkU5dJgb3mhw5GeO2q+diejoJHLT9yk&#10;67f0rh9fs0PYblyulbq9mddPIALN4Q+GX31Wh5qdju5ktReDgixOM0YVPCQgOC+iogBxZDCPE5B1&#10;Jf9/UP8AAAD//wMAUEsBAi0AFAAGAAgAAAAhALaDOJL+AAAA4QEAABMAAAAAAAAAAAAAAAAAAAAA&#10;AFtDb250ZW50X1R5cGVzXS54bWxQSwECLQAUAAYACAAAACEAOP0h/9YAAACUAQAACwAAAAAAAAAA&#10;AAAAAAAvAQAAX3JlbHMvLnJlbHNQSwECLQAUAAYACAAAACEAggvuQXACAADtBAAADgAAAAAAAAAA&#10;AAAAAAAuAgAAZHJzL2Uyb0RvYy54bWxQSwECLQAUAAYACAAAACEAXOfITN8AAAAJAQAADwAAAAAA&#10;AAAAAAAAAADKBAAAZHJzL2Rvd25yZXYueG1sUEsFBgAAAAAEAAQA8wAAANYFAAAAAA==&#10;" strokecolor="#70ad47" strokeweight="1pt">
            <v:textbox style="mso-next-textbox:#Прямоугольник 4">
              <w:txbxContent>
                <w:p w14:paraId="428BA058" w14:textId="77777777" w:rsidR="002A3C50" w:rsidRDefault="006A7250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           Всего воспитанников   </w:t>
                  </w:r>
                </w:p>
                <w:p w14:paraId="01932803" w14:textId="77777777" w:rsidR="002A3C50" w:rsidRDefault="006A7250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              Обучающихся с ОВЗ и инвалидов</w:t>
                  </w:r>
                </w:p>
                <w:p w14:paraId="0572BEFB" w14:textId="77777777" w:rsidR="002A3C50" w:rsidRDefault="006A7250">
                  <w:r>
                    <w:rPr>
                      <w:lang w:val="ru-RU"/>
                    </w:rPr>
                    <w:t xml:space="preserve">                 Обучающихся </w:t>
                  </w:r>
                  <w:r>
                    <w:t>по АООП</w:t>
                  </w:r>
                </w:p>
                <w:p w14:paraId="1E154607" w14:textId="77777777" w:rsidR="002A3C50" w:rsidRDefault="002A3C50">
                  <w:pPr>
                    <w:jc w:val="center"/>
                  </w:pPr>
                </w:p>
              </w:txbxContent>
            </v:textbox>
          </v:rect>
        </w:pict>
      </w:r>
    </w:p>
    <w:p w14:paraId="58733F45" w14:textId="77777777" w:rsidR="002A3C50" w:rsidRDefault="006A7250">
      <w:pPr>
        <w:spacing w:before="0" w:beforeAutospacing="0" w:after="160" w:afterAutospacing="0" w:line="259" w:lineRule="auto"/>
        <w:rPr>
          <w:rFonts w:ascii="Calibri" w:eastAsia="Calibri" w:hAnsi="Calibri"/>
          <w:lang w:val="ru-RU"/>
        </w:rPr>
      </w:pPr>
      <w:r>
        <w:pict w14:anchorId="7002750F">
          <v:rect id="Прямоугольник 3" o:spid="_x0000_s1033" style="position:absolute;margin-left:29.7pt;margin-top:22.85pt;width:35.55pt;height:19.5pt;z-index:3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X87aQIAAOsEAAAOAAAAZHJzL2Uyb0RvYy54bWysVEtvGjEQvlfqf7B8b3ZBSzZBWSIESlUp&#10;SiKRKufBa7OW/KptWNJf37EXAkl6qsrBzHhenm++2ZvbvVZkx32Q1jR0dFFSwg2zrTSbhv58vvt2&#10;RUmIYFpQ1vCGvvJAb2dfv9z0bsrHtrOq5Z5gEhOmvWtoF6ObFkVgHdcQLqzjBo3Ceg0RVb8pWg89&#10;ZteqGJflZdFb3zpvGQ8Bb5eDkc5yfiE4i49CBB6Jaii+LebT53OdzmJ2A9ONB9dJdngG/MMrNEiD&#10;Rd9SLSEC2Xr5KZWWzNtgRbxgVhdWCMl47gG7GZUfull14HjuBcEJ7g2m8P/Ssofdyj15hKF3YRpQ&#10;TF3shdfpH99H9hms1zew+D4ShpeTy9F1PaGEoWlc1ZeTDGZxCnY+xO/capKEhnqcRYYIdvchYkF0&#10;PbqkWsEq2d5JpbLiN+uF8mQHOLe6nC+rOo0KQ965KUN6ZN24LnG2DJA/QkFEUbu2ocFsKAG1QWKy&#10;6HPtd9HhvEhV1eNFNTh10PKh9KTE37Hy4P75FamLJYRuCMklBl5pGZHcSuqGXqVEx0zKpB55pucB&#10;ixP6SVrb9vXJE28HvgbH7iQWuYcQn8AjQbFdXLr4iIdQFjGwB4mSzvrff7tP/sgbtFLSI+ERn19b&#10;8JwS9cMgo65HVZU2JCvVpB6j4s8t63OL2eqFxdmMcL0dy2Lyj+ooCm/1C+7mPFVFExiGtYdJHJRF&#10;HBYRt5vx+Ty74VY4iPdm5VhKnnBK8D7vX8C7A5MiUvDBHpcDph8INfimSGPn22iFzGw74YoTTApu&#10;VJ7lYfvTyp7r2ev0jZr9AQAA//8DAFBLAwQUAAYACAAAACEALsFuqOEAAAAIAQAADwAAAGRycy9k&#10;b3ducmV2LnhtbEyPzU7DMBCE70i8g7VI3KjTKm3SkE2FipCQeqKg/tzc2MQBex3Fbht4+ronOI5m&#10;NPNNuRisYSfV+9YRwniUAFNUO9lSg/Dx/vKQA/NBkBTGkUL4UR4W1e1NKQrpzvSmTuvQsFhCvhAI&#10;OoSu4NzXWlnhR65TFL1P11sRouwbLntxjuXW8EmSzLgVLcUFLTq11Kr+Xh8twuvXLB8nXPPV3uy2&#10;+9Xv5nm5nSDe3w1Pj8CCGsJfGK74ER2qyHRwR5KeGYTpPI1JhHSaAbv6aTYHdkDI0wx4VfL/B6oL&#10;AAAA//8DAFBLAQItABQABgAIAAAAIQC2gziS/gAAAOEBAAATAAAAAAAAAAAAAAAAAAAAAABbQ29u&#10;dGVudF9UeXBlc10ueG1sUEsBAi0AFAAGAAgAAAAhADj9If/WAAAAlAEAAAsAAAAAAAAAAAAAAAAA&#10;LwEAAF9yZWxzLy5yZWxzUEsBAi0AFAAGAAgAAAAhAJ0dfztpAgAA6wQAAA4AAAAAAAAAAAAAAAAA&#10;LgIAAGRycy9lMm9Eb2MueG1sUEsBAi0AFAAGAAgAAAAhAC7BbqjhAAAACAEAAA8AAAAAAAAAAAAA&#10;AAAAwwQAAGRycy9kb3ducmV2LnhtbFBLBQYAAAAABAAEAPMAAADRBQAAAAA=&#10;" fillcolor="#70ad47" strokecolor="#2f528f" strokeweight="1pt"/>
        </w:pict>
      </w:r>
      <w:r>
        <w:pict w14:anchorId="2951B078">
          <v:rect id="Прямоугольник 8" o:spid="_x0000_s1034" style="position:absolute;margin-left:220.95pt;margin-top:11.1pt;width:20.25pt;height:9pt;z-index:6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BskYwIAAOsEAAAOAAAAZHJzL2Uyb0RvYy54bWysVE1v2zAMvQ/YfxB0Xx1nztIFdYogRYcB&#10;RRugHXpmZDkWoK9RSpzu14+Sk6Zfp2E9qKRJ8YmPj7m43BvNdhKDcrbm5dmIM2mFa5Td1PzXw/WX&#10;c85CBNuAdlbW/EkGfjn//Omi9zM5dp3TjURGRWyY9b7mXYx+VhRBdNJAOHNeWgq2Dg1EcnFTNAg9&#10;VTe6GI9G34reYePRCRkCfb0agnye67etFPGubYOMTNec3hbziflcp7OYX8Bsg+A7JQ7PgH94hQFl&#10;CfS51BVEYFtU70oZJdAF18Yz4Uzh2lYJmXugbsrRm27uO/Ay90LkBP9MU/h/ZcXt7t6vkGjofZgF&#10;MlMX+xZN+k/vY/tM1tMzWXIfmaCP48m0nE44ExQqy+rrKJNZnC57DPGHdIYlo+ZIs8gUwe4mRAKk&#10;1GNKwgpOq+ZaaZ0d3KyXGtkOaG5VNR0vqzQquvIqTVvWE/p4SuBMAOmn1RDJNL6pebAbzkBvSJgi&#10;YsZ+dTt8AJLBO2jkAD0Z0d8ReUh//4rUxRWEbriSIQZdGRVJ3FqZmp+nQsdK2iYYmeV54OLEfrLW&#10;rnlaIUM36DV4ca0I5AZCXAGSQKldWrp4R0erHXHgDhZnncM/H31P+aQbinLWk+CJn99bQMmZ/mlJ&#10;Ud/Lqkobkp1qMh2Tgy8j65cRuzVLR7Mpab29yGbKj/potujMI+3mIqFSCKwg7GESB2cZh0Wk7RZy&#10;schptBUe4o299yIVTzwleh/2j4D+oKRIErx1x+WA2RtBDbnppnWLbXStymo78UoTTA5tVJ7lYfvT&#10;yr70c9bpN2r+FwAA//8DAFBLAwQUAAYACAAAACEADTx40eAAAAAJAQAADwAAAGRycy9kb3ducmV2&#10;LnhtbEyPQU7DMBBF90jcwZpK7KgTK1RtiFOhIhYVEhUNB3Bj10kbj0PsNoHTM6xgOfpP/78p1pPr&#10;2NUMofUoIZ0nwAzWXrdoJXxUL/dLYCEq1KrzaCR8mQDr8vamULn2I76b6z5aRiUYciWhibHPOQ91&#10;Y5wKc98bpOzoB6cinYPlelAjlbuOiyRZcKdapIVG9WbTmPq8vzgJ9lSdzv0GF9vd88Pr2+eustvx&#10;W8q72fT0CCyaKf7B8KtP6lCS08FfUAfWSciydEUoBakARkC2FBmwgwSxEsDLgv//oPwBAAD//wMA&#10;UEsBAi0AFAAGAAgAAAAhALaDOJL+AAAA4QEAABMAAAAAAAAAAAAAAAAAAAAAAFtDb250ZW50X1R5&#10;cGVzXS54bWxQSwECLQAUAAYACAAAACEAOP0h/9YAAACUAQAACwAAAAAAAAAAAAAAAAAvAQAAX3Jl&#10;bHMvLnJlbHNQSwECLQAUAAYACAAAACEAMugbJGMCAADrBAAADgAAAAAAAAAAAAAAAAAuAgAAZHJz&#10;L2Uyb0RvYy54bWxQSwECLQAUAAYACAAAACEADTx40eAAAAAJAQAADwAAAAAAAAAAAAAAAAC9BAAA&#10;ZHJzL2Rvd25yZXYueG1sUEsFBgAAAAAEAAQA8wAAAMoFAAAAAA==&#10;" fillcolor="#4472c4" strokecolor="#2f528f" strokeweight="1pt"/>
        </w:pict>
      </w:r>
    </w:p>
    <w:p w14:paraId="584F1554" w14:textId="77777777" w:rsidR="002A3C50" w:rsidRDefault="006A7250">
      <w:pPr>
        <w:spacing w:before="0" w:beforeAutospacing="0" w:after="160" w:afterAutospacing="0" w:line="259" w:lineRule="auto"/>
        <w:rPr>
          <w:rFonts w:ascii="Calibri" w:eastAsia="Calibri" w:hAnsi="Calibri"/>
          <w:lang w:val="ru-RU"/>
        </w:rPr>
      </w:pPr>
      <w:r>
        <w:pict w14:anchorId="3DEBB459">
          <v:rect id="Прямоугольник 9" o:spid="_x0000_s1032" style="position:absolute;margin-left:222.45pt;margin-top:19.1pt;width:20.25pt;height:9pt;z-index:7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8GEaQIAAOsEAAAOAAAAZHJzL2Uyb0RvYy54bWysVE1v2zAMvQ/YfxB0X21nztwFdYogQYcB&#10;RVegHXpWZCkWoK9RSpzu14+SkyZtdxrWg0qaFJ/4+Jir673RZCcgKGdbWl2UlAjLXafspqU/H28+&#10;XVISIrMd086Klj6LQK/nHz9cDX4mJq53uhNAsIgNs8G3tI/Rz4oi8F4YFi6cFxaD0oFhEV3YFB2w&#10;AasbXUzK8ksxOOg8OC5CwK+rMUjnub6UgscfUgYRiW4pvi3mE/K5Tmcxv2KzDTDfK354BvuHVxim&#10;LIK+lFqxyMgW1LtSRnFwwcl4wZ0pnJSKi9wDdlOVb7p56JkXuRckJ/gXmsL/K8vvdg/+HpCGwYdZ&#10;QDN1sZdg0n98H9lnsp5fyBL7SDh+nEybqplSwjFUVfXnMpNZnC57CPGbcIYko6WAs8gUsd1tiAiI&#10;qceUhBWcVt2N0jo7sFkvNZAdw7k15WJVN2lUeOVVmrZkQPRJg+CEM9SP1CyiaXzX0mA3lDC9QWHy&#10;CBn71e1wDlLXzWRZj0k968QIPS3x74g8pr9/RepixUI/XskQo66MiihurUxLL1OhYyVtU48iy/PA&#10;xYn9ZK1d93wPBNyo1+D5jUKQWxbiPQMUKLaLSxd/4CG1Qw7cwaKkd/D7b99TPuoGo5QMKHjk59eW&#10;gaBEf7eoqK9VXacNyU49bSbowHlkfR6xW7N0OJsK19vzbKb8qI+mBGeecDcXCRVDzHLEHidxcJZx&#10;XETcbi4Wi5yGW+FZvLUPnqfiiadE7+P+iYE/KCmiBO/ccTnY7I2gxtx007rFNjqpstpOvOIEk4Mb&#10;lWd52P60sud+zjr9Rs3/AAAA//8DAFBLAwQUAAYACAAAACEAdIn+E+EAAAAJAQAADwAAAGRycy9k&#10;b3ducmV2LnhtbEyPy07DMBBF90j8gzVI7KjT1m1DiFOhIiSkrloQpTs3HuKAH1HstoGvZ1jBcnSP&#10;7j1TLgdn2Qn72AYvYTzKgKGvg259I+Hl+fEmBxaT8lrZ4FHCF0ZYVpcXpSp0OPsNnrapYVTiY6Ek&#10;mJS6gvNYG3QqjkKHnrL30DuV6Owbrnt1pnJn+STL5typ1tOCUR2uDNaf26OT8PQxz8cZN3y9t2+7&#10;/fr79WG1m0h5fTXc3wFLOKQ/GH71SR0qcjqEo9eRWQlCiFtCKZgtgBEg8pkAdpAwnS6AVyX//0H1&#10;AwAA//8DAFBLAQItABQABgAIAAAAIQC2gziS/gAAAOEBAAATAAAAAAAAAAAAAAAAAAAAAABbQ29u&#10;dGVudF9UeXBlc10ueG1sUEsBAi0AFAAGAAgAAAAhADj9If/WAAAAlAEAAAsAAAAAAAAAAAAAAAAA&#10;LwEAAF9yZWxzLy5yZWxzUEsBAi0AFAAGAAgAAAAhAI/TwYRpAgAA6wQAAA4AAAAAAAAAAAAAAAAA&#10;LgIAAGRycy9lMm9Eb2MueG1sUEsBAi0AFAAGAAgAAAAhAHSJ/hPhAAAACQEAAA8AAAAAAAAAAAAA&#10;AAAAwwQAAGRycy9kb3ducmV2LnhtbFBLBQYAAAAABAAEAPMAAADRBQAAAAA=&#10;" fillcolor="#70ad47" strokecolor="#2f528f" strokeweight="1pt">
            <w10:wrap anchorx="margin"/>
          </v:rect>
        </w:pict>
      </w:r>
      <w:r>
        <w:rPr>
          <w:rFonts w:ascii="Calibri" w:eastAsia="Calibri" w:hAnsi="Calibri"/>
          <w:lang w:val="ru-RU"/>
        </w:rPr>
        <w:t>2%</w:t>
      </w:r>
    </w:p>
    <w:p w14:paraId="6CF21A7E" w14:textId="77777777" w:rsidR="002A3C50" w:rsidRDefault="002A3C50">
      <w:pPr>
        <w:rPr>
          <w:color w:val="000000"/>
          <w:sz w:val="28"/>
          <w:szCs w:val="28"/>
          <w:lang w:val="ru-RU"/>
        </w:rPr>
      </w:pPr>
    </w:p>
    <w:p w14:paraId="1EEF51F4" w14:textId="77777777" w:rsidR="002A3C50" w:rsidRDefault="002A3C50">
      <w:pPr>
        <w:rPr>
          <w:sz w:val="28"/>
          <w:szCs w:val="28"/>
          <w:lang w:val="ru-RU"/>
        </w:rPr>
      </w:pPr>
    </w:p>
    <w:p w14:paraId="5E27D2FC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     </w:t>
      </w:r>
      <w:r>
        <w:rPr>
          <w:b/>
          <w:bCs/>
          <w:color w:val="000000"/>
          <w:sz w:val="28"/>
          <w:szCs w:val="28"/>
          <w:lang w:val="ru-RU"/>
        </w:rPr>
        <w:t>5.</w:t>
      </w:r>
      <w:r>
        <w:rPr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  <w:lang w:val="ru-RU"/>
        </w:rPr>
        <w:t>Оценка качества кадрового обеспечения</w:t>
      </w:r>
    </w:p>
    <w:p w14:paraId="38D5E31E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детский сад </w:t>
      </w:r>
      <w:r>
        <w:rPr>
          <w:color w:val="000000"/>
          <w:sz w:val="28"/>
          <w:szCs w:val="28"/>
          <w:lang w:val="ru-RU"/>
        </w:rPr>
        <w:t>укомплектован педагогами на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100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процентов согласно штатному расписанию. Всего работают 19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человек. Педагогический коллектив детского сада насчитывает 6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педагогов. Соотношение воспитанников, приходящихся на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1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взрослого:</w:t>
      </w:r>
    </w:p>
    <w:p w14:paraId="0076BA03" w14:textId="77777777" w:rsidR="002A3C50" w:rsidRDefault="006A7250">
      <w:pPr>
        <w:numPr>
          <w:ilvl w:val="0"/>
          <w:numId w:val="11"/>
        </w:numPr>
        <w:ind w:left="780" w:right="18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воспитанник/педагоги</w:t>
      </w:r>
      <w:r>
        <w:rPr>
          <w:color w:val="000000"/>
          <w:sz w:val="28"/>
          <w:szCs w:val="28"/>
        </w:rPr>
        <w:t xml:space="preserve"> — 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/1;</w:t>
      </w:r>
    </w:p>
    <w:p w14:paraId="65CABCD6" w14:textId="77777777" w:rsidR="002A3C50" w:rsidRDefault="006A7250">
      <w:pPr>
        <w:numPr>
          <w:ilvl w:val="0"/>
          <w:numId w:val="11"/>
        </w:numPr>
        <w:ind w:left="780" w:right="1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воспитанн</w:t>
      </w:r>
      <w:r>
        <w:rPr>
          <w:color w:val="000000"/>
          <w:sz w:val="28"/>
          <w:szCs w:val="28"/>
          <w:lang w:val="ru-RU"/>
        </w:rPr>
        <w:t>ики/все сотрудники</w:t>
      </w:r>
      <w:r>
        <w:rPr>
          <w:color w:val="000000"/>
          <w:sz w:val="28"/>
          <w:szCs w:val="28"/>
        </w:rPr>
        <w:t xml:space="preserve"> — </w:t>
      </w:r>
      <w:r>
        <w:rPr>
          <w:color w:val="000000"/>
          <w:sz w:val="28"/>
          <w:szCs w:val="28"/>
          <w:lang w:val="ru-RU"/>
        </w:rPr>
        <w:t>3</w:t>
      </w:r>
      <w:r>
        <w:rPr>
          <w:color w:val="000000"/>
          <w:sz w:val="28"/>
          <w:szCs w:val="28"/>
        </w:rPr>
        <w:t>/1.</w:t>
      </w:r>
    </w:p>
    <w:p w14:paraId="2DBB3CFB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Курсы повышения квалификации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202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  <w:lang w:val="ru-RU"/>
        </w:rPr>
        <w:t xml:space="preserve"> году прошли </w:t>
      </w:r>
      <w:r>
        <w:rPr>
          <w:color w:val="000000"/>
          <w:sz w:val="28"/>
          <w:szCs w:val="28"/>
          <w:lang w:val="ru-RU"/>
        </w:rPr>
        <w:t>7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работников детского сада, из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них 7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педагогов. </w:t>
      </w:r>
    </w:p>
    <w:p w14:paraId="031F22F5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Диаграмма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характеристиками кадрового состава детского сада</w:t>
      </w:r>
    </w:p>
    <w:p w14:paraId="5C8CC634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i/>
          <w:sz w:val="28"/>
          <w:szCs w:val="28"/>
          <w:lang w:val="ru-RU" w:eastAsia="ru-RU"/>
        </w:rPr>
        <w:object w:dxaOrig="6645" w:dyaOrig="3600" w14:anchorId="1672A27C">
          <v:shape id="_x0000_i1048" type="#_x0000_t75" style="width:332.25pt;height:180pt" o:ole="">
            <v:imagedata r:id="rId9" o:title=""/>
            <o:lock v:ext="edit" aspectratio="f"/>
          </v:shape>
          <o:OLEObject Type="Embed" ProgID="Excel.Sheet.8" ShapeID="_x0000_i1048" DrawAspect="Content" ObjectID="_1837708175" r:id="rId10"/>
        </w:object>
      </w:r>
    </w:p>
    <w:p w14:paraId="1F9C9163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 1 марта 2025 года трансформировали систему н</w:t>
      </w:r>
      <w:r>
        <w:rPr>
          <w:color w:val="000000"/>
          <w:sz w:val="28"/>
          <w:szCs w:val="28"/>
          <w:lang w:val="ru-RU"/>
        </w:rPr>
        <w:t>аставничества в Детском саду, чтобы соблюсти новые требования статьи 351.8 Трудового кодекса Российской Федерации.</w:t>
      </w:r>
    </w:p>
    <w:p w14:paraId="54823AEF" w14:textId="77777777" w:rsidR="002A3C50" w:rsidRDefault="006A7250">
      <w:pPr>
        <w:pStyle w:val="a9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6. Оценка учебно-методического и</w:t>
      </w:r>
      <w:r>
        <w:rPr>
          <w:b/>
          <w:bCs/>
          <w:sz w:val="28"/>
          <w:szCs w:val="28"/>
        </w:rPr>
        <w:t> </w:t>
      </w:r>
      <w:proofErr w:type="spellStart"/>
      <w:r>
        <w:rPr>
          <w:b/>
          <w:bCs/>
          <w:sz w:val="28"/>
          <w:szCs w:val="28"/>
          <w:lang w:val="ru-RU"/>
        </w:rPr>
        <w:t>библиотечно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-</w:t>
      </w:r>
      <w:r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информационного обеспечения</w:t>
      </w:r>
    </w:p>
    <w:p w14:paraId="231BD6F7" w14:textId="77777777" w:rsidR="002A3C50" w:rsidRDefault="006A7250">
      <w:pPr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В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 xml:space="preserve">детском саду библиотека является составной частью </w:t>
      </w:r>
      <w:r>
        <w:rPr>
          <w:color w:val="000000"/>
          <w:sz w:val="24"/>
          <w:szCs w:val="24"/>
          <w:lang w:val="ru-RU"/>
        </w:rPr>
        <w:t>методической службы.</w:t>
      </w:r>
      <w:r>
        <w:rPr>
          <w:lang w:val="ru-RU"/>
        </w:rPr>
        <w:br/>
      </w:r>
      <w:r>
        <w:rPr>
          <w:color w:val="000000"/>
          <w:sz w:val="24"/>
          <w:szCs w:val="24"/>
          <w:lang w:val="ru-RU"/>
        </w:rPr>
        <w:t>Библиотечный фонд располагается в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кабинете заведующего, кабинетах специалистов, групповых ячейках детского сада. Библиотечный фонд представлен методической литературой по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всем образовательным областям ОП ДО, детской художественной лите</w:t>
      </w:r>
      <w:r>
        <w:rPr>
          <w:color w:val="000000"/>
          <w:sz w:val="24"/>
          <w:szCs w:val="24"/>
          <w:lang w:val="ru-RU"/>
        </w:rPr>
        <w:t>ратурой, периодическими изданиями, а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также другими информационными ресурсами на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различных электронных носителях. В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каждой возрастной группе имеется банк необходимых учебно-методических пособий, рекомендованных для планирования воспитательно-образовательной</w:t>
      </w:r>
      <w:r>
        <w:rPr>
          <w:color w:val="000000"/>
          <w:sz w:val="24"/>
          <w:szCs w:val="24"/>
          <w:lang w:val="ru-RU"/>
        </w:rPr>
        <w:t xml:space="preserve"> работы в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соответствии с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обязательной частью ОП ДО.            Информационное обеспечение Детского сада включает:</w:t>
      </w:r>
    </w:p>
    <w:p w14:paraId="7E128A08" w14:textId="77777777" w:rsidR="002A3C50" w:rsidRDefault="006A7250">
      <w:pPr>
        <w:numPr>
          <w:ilvl w:val="0"/>
          <w:numId w:val="12"/>
        </w:numPr>
        <w:ind w:left="780" w:right="180"/>
        <w:contextualSpacing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информационно-телекоммуникационное оборудование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— в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2025 году пополнилось ноутбуком, двумя принтерами;</w:t>
      </w:r>
    </w:p>
    <w:p w14:paraId="28465FFA" w14:textId="77777777" w:rsidR="002A3C50" w:rsidRDefault="006A7250">
      <w:pPr>
        <w:numPr>
          <w:ilvl w:val="0"/>
          <w:numId w:val="12"/>
        </w:numPr>
        <w:ind w:left="780" w:right="180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программное обеспечение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— позволяет раб</w:t>
      </w:r>
      <w:r>
        <w:rPr>
          <w:color w:val="000000"/>
          <w:sz w:val="24"/>
          <w:szCs w:val="24"/>
          <w:lang w:val="ru-RU"/>
        </w:rPr>
        <w:t>отать с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текстовыми редакторами, интернет-ресурсами, фото-, видеоматериалами, графическими редакторами.</w:t>
      </w:r>
    </w:p>
    <w:p w14:paraId="2EDCB218" w14:textId="77777777" w:rsidR="002A3C50" w:rsidRDefault="006A7250">
      <w:pPr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lastRenderedPageBreak/>
        <w:t>В декабре 2025 года в результате ежегодного планового мониторинга инфраструктуры Детского сада выявили пожелания со стороны воспитателей и родителей (зак</w:t>
      </w:r>
      <w:r>
        <w:rPr>
          <w:color w:val="000000"/>
          <w:sz w:val="24"/>
          <w:szCs w:val="24"/>
          <w:lang w:val="ru-RU"/>
        </w:rPr>
        <w:t xml:space="preserve">онных представителей) обновить наглядный материал для стендов, альбомы и дидактические пособия. </w:t>
      </w:r>
    </w:p>
    <w:p w14:paraId="63A90601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7.  Оценка материально-технической базы</w:t>
      </w:r>
    </w:p>
    <w:p w14:paraId="6658328C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детском саду сформирована материально-техническая база для реализации образовательных программ, жизнеобеспечения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развития детей.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детском саду оборудованы помещения:</w:t>
      </w:r>
    </w:p>
    <w:p w14:paraId="60980B0F" w14:textId="77777777" w:rsidR="002A3C50" w:rsidRDefault="006A7250">
      <w:pPr>
        <w:numPr>
          <w:ilvl w:val="0"/>
          <w:numId w:val="13"/>
        </w:numPr>
        <w:ind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групповые помещения — 3;</w:t>
      </w:r>
    </w:p>
    <w:p w14:paraId="43ED355C" w14:textId="77777777" w:rsidR="002A3C50" w:rsidRDefault="006A7250">
      <w:pPr>
        <w:numPr>
          <w:ilvl w:val="0"/>
          <w:numId w:val="13"/>
        </w:numPr>
        <w:ind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кабинет заведующего — 1;</w:t>
      </w:r>
    </w:p>
    <w:p w14:paraId="7E24EE5F" w14:textId="77777777" w:rsidR="002A3C50" w:rsidRDefault="006A7250">
      <w:pPr>
        <w:numPr>
          <w:ilvl w:val="0"/>
          <w:numId w:val="13"/>
        </w:numPr>
        <w:ind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музыкальный зал — 1;</w:t>
      </w:r>
    </w:p>
    <w:p w14:paraId="69D9BE8D" w14:textId="77777777" w:rsidR="002A3C50" w:rsidRDefault="006A7250">
      <w:pPr>
        <w:numPr>
          <w:ilvl w:val="0"/>
          <w:numId w:val="13"/>
        </w:numPr>
        <w:ind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пищеблок — 1;</w:t>
      </w:r>
    </w:p>
    <w:p w14:paraId="617013CB" w14:textId="77777777" w:rsidR="002A3C50" w:rsidRDefault="006A7250">
      <w:pPr>
        <w:numPr>
          <w:ilvl w:val="0"/>
          <w:numId w:val="13"/>
        </w:numPr>
        <w:ind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прачечная — 1;</w:t>
      </w:r>
    </w:p>
    <w:p w14:paraId="23B43428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При создании предметно-развивающей среды воспитатели учитывают возрастные, </w:t>
      </w:r>
      <w:r>
        <w:rPr>
          <w:color w:val="000000"/>
          <w:sz w:val="28"/>
          <w:szCs w:val="28"/>
          <w:lang w:val="ru-RU"/>
        </w:rPr>
        <w:t>индивидуальные особенности детей своей группы. Оборудованы групповые комнаты, включающие игровую, познавательную, обеденную зоны.                                                                               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каждой возрастной группе имеется банк необход</w:t>
      </w:r>
      <w:r>
        <w:rPr>
          <w:color w:val="000000"/>
          <w:sz w:val="28"/>
          <w:szCs w:val="28"/>
          <w:lang w:val="ru-RU"/>
        </w:rPr>
        <w:t>имых учебно-методических пособий, рекомендованных для планирования воспитательно-образовательной работы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соответствии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обязательной частью ОП ДО.</w:t>
      </w:r>
    </w:p>
    <w:p w14:paraId="53419B1A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На основании плана-графика проведения мониторинга инфраструктуры детского сада, утвержденного приказом детс</w:t>
      </w:r>
      <w:r>
        <w:rPr>
          <w:color w:val="000000"/>
          <w:sz w:val="28"/>
          <w:szCs w:val="28"/>
          <w:lang w:val="ru-RU"/>
        </w:rPr>
        <w:t>кого сада от 29.01.2025 № 35-1, был проведен плановый мониторинг. В качестве ориентира использовали Перечень средств обучения и воспитания, необходимых для реализации образовательных программ дошкольного образования, присмотра и ухода за детьми в организац</w:t>
      </w:r>
      <w:r>
        <w:rPr>
          <w:color w:val="000000"/>
          <w:sz w:val="28"/>
          <w:szCs w:val="28"/>
          <w:lang w:val="ru-RU"/>
        </w:rPr>
        <w:t xml:space="preserve">иях, осуществляющих образовательную деятельность по образовательным программам дошкольного образования, в целях реализации мероприятий государственной программы Российской Федерации «Развитие образования» по капитальному ремонту, строительству и оснащению </w:t>
      </w:r>
      <w:r>
        <w:rPr>
          <w:color w:val="000000"/>
          <w:sz w:val="28"/>
          <w:szCs w:val="28"/>
          <w:lang w:val="ru-RU"/>
        </w:rPr>
        <w:t xml:space="preserve">зданий указанных организаций, утвержденный приказом </w:t>
      </w:r>
      <w:proofErr w:type="spellStart"/>
      <w:r>
        <w:rPr>
          <w:color w:val="000000"/>
          <w:sz w:val="28"/>
          <w:szCs w:val="28"/>
          <w:lang w:val="ru-RU"/>
        </w:rPr>
        <w:t>Минпросвещения</w:t>
      </w:r>
      <w:proofErr w:type="spellEnd"/>
      <w:r>
        <w:rPr>
          <w:color w:val="000000"/>
          <w:sz w:val="28"/>
          <w:szCs w:val="28"/>
          <w:lang w:val="ru-RU"/>
        </w:rPr>
        <w:t xml:space="preserve"> России от 25.12.2024 № 1057 (далее –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Перечень).                                                          По итогам выявлено: РППС учитывает особенности реализуемой ОП ДО. В каждой возрастно</w:t>
      </w:r>
      <w:r>
        <w:rPr>
          <w:color w:val="000000"/>
          <w:sz w:val="28"/>
          <w:szCs w:val="28"/>
          <w:lang w:val="ru-RU"/>
        </w:rPr>
        <w:t xml:space="preserve">й группе имеется достаточное количество современных развивающих пособий и игрушек. В каждой возрастной группе РППС обладает свойствами открытой системы и выполняет образовательную, развивающую, воспитывающую, стимулирующую функции.                         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        </w:t>
      </w:r>
      <w:r>
        <w:rPr>
          <w:b/>
          <w:color w:val="000000"/>
          <w:sz w:val="28"/>
          <w:szCs w:val="28"/>
          <w:lang w:val="ru-RU"/>
        </w:rPr>
        <w:t>Вывод:</w:t>
      </w:r>
      <w:r>
        <w:rPr>
          <w:color w:val="000000"/>
          <w:sz w:val="28"/>
          <w:szCs w:val="28"/>
          <w:lang w:val="ru-RU"/>
        </w:rPr>
        <w:t xml:space="preserve"> Материально-техническое состояние детского сада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территории соответствует действующим санитарным требованиям к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устройству, содержанию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организации режима работы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дошкольных органи</w:t>
      </w:r>
      <w:r>
        <w:rPr>
          <w:color w:val="000000"/>
          <w:sz w:val="28"/>
          <w:szCs w:val="28"/>
          <w:lang w:val="ru-RU"/>
        </w:rPr>
        <w:t>зациях, правилам пожарной безопасности, требованиям охраны труда.</w:t>
      </w:r>
    </w:p>
    <w:p w14:paraId="16E8139B" w14:textId="77777777" w:rsidR="002A3C50" w:rsidRDefault="006A7250">
      <w:pPr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lastRenderedPageBreak/>
        <w:t>8. Оценка функционирования внутренней системы оценки качества образования</w:t>
      </w:r>
    </w:p>
    <w:p w14:paraId="6044EF02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детском саду утверждено положение 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внутренней системе оценки качества образования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от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19.09.2021. Мониторинг качес</w:t>
      </w:r>
      <w:r>
        <w:rPr>
          <w:color w:val="000000"/>
          <w:sz w:val="28"/>
          <w:szCs w:val="28"/>
          <w:lang w:val="ru-RU"/>
        </w:rPr>
        <w:t>тва образовательной деятельности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2025 году показал хорошую работу педагогического коллектива по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всем показателям.                                                  Состояние здоровья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физического развития воспитанников удовлетворительные. 89 процентов де</w:t>
      </w:r>
      <w:r>
        <w:rPr>
          <w:color w:val="000000"/>
          <w:sz w:val="28"/>
          <w:szCs w:val="28"/>
          <w:lang w:val="ru-RU"/>
        </w:rPr>
        <w:t>тей успешно освоили образовательную программу дошкольного образования в своей возрастной группе. Воспитанники подготовительных групп показали высокие показатели готовности к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школьному обучению.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течение года воспитанники детского сада успешно участвовали </w:t>
      </w:r>
      <w:r>
        <w:rPr>
          <w:color w:val="000000"/>
          <w:sz w:val="28"/>
          <w:szCs w:val="28"/>
          <w:lang w:val="ru-RU"/>
        </w:rPr>
        <w:t>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конкурсах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мероприятиях различного уровня.                                                                      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период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12.10.2025 по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19.10.2025 проводилось анкетирование 46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родителей, получены следующие результаты:</w:t>
      </w:r>
    </w:p>
    <w:p w14:paraId="4F92076D" w14:textId="77777777" w:rsidR="002A3C50" w:rsidRDefault="006A7250">
      <w:pPr>
        <w:numPr>
          <w:ilvl w:val="0"/>
          <w:numId w:val="14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доля получателей услуг, </w:t>
      </w:r>
      <w:r>
        <w:rPr>
          <w:color w:val="000000"/>
          <w:sz w:val="28"/>
          <w:szCs w:val="28"/>
          <w:lang w:val="ru-RU"/>
        </w:rPr>
        <w:t>положительно оценивающих доброжелательность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вежливость работников организации,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82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процента;</w:t>
      </w:r>
    </w:p>
    <w:p w14:paraId="3033C96C" w14:textId="77777777" w:rsidR="002A3C50" w:rsidRDefault="006A7250">
      <w:pPr>
        <w:numPr>
          <w:ilvl w:val="0"/>
          <w:numId w:val="14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доля получателей услуг, удовлетворенных компетентностью работников организации,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72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процента;</w:t>
      </w:r>
    </w:p>
    <w:p w14:paraId="4DC3127E" w14:textId="77777777" w:rsidR="002A3C50" w:rsidRDefault="006A7250">
      <w:pPr>
        <w:numPr>
          <w:ilvl w:val="0"/>
          <w:numId w:val="14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доля получателей услуг, удовлетворенных материально-техническим о</w:t>
      </w:r>
      <w:r>
        <w:rPr>
          <w:color w:val="000000"/>
          <w:sz w:val="28"/>
          <w:szCs w:val="28"/>
          <w:lang w:val="ru-RU"/>
        </w:rPr>
        <w:t>беспечением организации,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65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процентов;</w:t>
      </w:r>
    </w:p>
    <w:p w14:paraId="4FA958F1" w14:textId="77777777" w:rsidR="002A3C50" w:rsidRDefault="006A7250">
      <w:pPr>
        <w:numPr>
          <w:ilvl w:val="0"/>
          <w:numId w:val="14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доля получателей услуг, удовлетворенных качеством предоставляемых образовательных услуг,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82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процента;</w:t>
      </w:r>
    </w:p>
    <w:p w14:paraId="2EC60858" w14:textId="77777777" w:rsidR="002A3C50" w:rsidRDefault="006A7250">
      <w:pPr>
        <w:numPr>
          <w:ilvl w:val="0"/>
          <w:numId w:val="14"/>
        </w:numPr>
        <w:ind w:left="780" w:right="18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доля получателей услуг, которые готовы рекомендовать организацию родственникам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знакомым,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— 95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процента.</w:t>
      </w:r>
    </w:p>
    <w:p w14:paraId="7E3AD5EE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Анкет</w:t>
      </w:r>
      <w:r>
        <w:rPr>
          <w:color w:val="000000"/>
          <w:sz w:val="28"/>
          <w:szCs w:val="28"/>
          <w:lang w:val="ru-RU"/>
        </w:rPr>
        <w:t>ирование родителей показало высокую степень удовлетворенности качеством предоставляемых услуг.                                                     Результаты анализа опроса родителей (законных представителей) об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оценке применения.  </w:t>
      </w:r>
    </w:p>
    <w:p w14:paraId="322E13FB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Раздел 2.  Информация о</w:t>
      </w:r>
      <w:r>
        <w:rPr>
          <w:b/>
          <w:bCs/>
          <w:color w:val="000000"/>
          <w:sz w:val="28"/>
          <w:szCs w:val="28"/>
          <w:lang w:val="ru-RU"/>
        </w:rPr>
        <w:t xml:space="preserve"> показателях деятельности образовательной организации, подлежащей самообследованию</w:t>
      </w:r>
      <w:r>
        <w:rPr>
          <w:color w:val="000000"/>
          <w:sz w:val="28"/>
          <w:szCs w:val="28"/>
          <w:lang w:val="ru-RU"/>
        </w:rPr>
        <w:t xml:space="preserve">                                     Данные приведены по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состоянию на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30.12.2025</w:t>
      </w:r>
    </w:p>
    <w:tbl>
      <w:tblPr>
        <w:tblW w:w="88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9"/>
        <w:gridCol w:w="1710"/>
        <w:gridCol w:w="1647"/>
      </w:tblGrid>
      <w:tr w:rsidR="002A3C50" w14:paraId="3F333CD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15C3A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Показатели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FBE0F5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Единица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F1E036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Количество</w:t>
            </w:r>
          </w:p>
        </w:tc>
      </w:tr>
      <w:tr w:rsidR="002A3C50" w14:paraId="71EA22CD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24ABE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Образовательная деятельность</w:t>
            </w:r>
          </w:p>
        </w:tc>
      </w:tr>
      <w:tr w:rsidR="002A3C50" w14:paraId="4ECA0C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461320" w14:textId="77777777" w:rsidR="002A3C50" w:rsidRDefault="006A7250">
            <w:pPr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Общее </w:t>
            </w:r>
            <w:r>
              <w:rPr>
                <w:color w:val="000000"/>
                <w:sz w:val="28"/>
                <w:szCs w:val="28"/>
                <w:lang w:val="ru-RU"/>
              </w:rPr>
              <w:t>количество воспитанников, которые обучаются по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программе дошкольного образования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том числе обучающиеся: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887D2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5F4AEB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50</w:t>
            </w:r>
          </w:p>
        </w:tc>
      </w:tr>
      <w:tr w:rsidR="002A3C50" w14:paraId="5E65E64A" w14:textId="77777777"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E855B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lastRenderedPageBreak/>
              <w:t>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режиме полного дня (8–12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часов)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8EB3F9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9B2EF9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50</w:t>
            </w:r>
          </w:p>
        </w:tc>
      </w:tr>
      <w:tr w:rsidR="002A3C50" w14:paraId="10824E4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408AF0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режиме кратковременного пребывания (3–5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часов)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1EDBCC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E30D4E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</w:tr>
      <w:tr w:rsidR="002A3C50" w14:paraId="0CD3A3E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153E0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в семейной дошкольной группе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FBBC06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691190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A3C50" w14:paraId="646518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449B6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по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форме </w:t>
            </w:r>
            <w:r>
              <w:rPr>
                <w:color w:val="000000"/>
                <w:sz w:val="28"/>
                <w:szCs w:val="28"/>
                <w:lang w:val="ru-RU"/>
              </w:rPr>
              <w:t>семейного образования с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психолого-педагогическим сопровождением, которое организует Детский сад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CC8EB5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B6317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A3C50" w14:paraId="560C46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1D02B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Общее количество воспитанников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возрасте до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трех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4BB120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D6F89B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</w:tr>
      <w:tr w:rsidR="002A3C50" w14:paraId="770D3F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F1B258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Общее количество воспитанников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возрасте от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трех до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восьми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53A08D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431F1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</w:t>
            </w:r>
          </w:p>
        </w:tc>
      </w:tr>
      <w:tr w:rsidR="002A3C50" w14:paraId="691449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9F288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Количество (удельный вес) детей от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общей численности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воспитанников, которые получают услуги присмотра и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ухода,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том числе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группах: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EA2DEF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человек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F1248F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</w:tr>
      <w:tr w:rsidR="002A3C50" w14:paraId="32579C0E" w14:textId="7777777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604518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8—12-часового пребывания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477AB7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3BA5E1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50</w:t>
            </w:r>
            <w:r>
              <w:rPr>
                <w:color w:val="000000"/>
                <w:sz w:val="28"/>
                <w:szCs w:val="28"/>
              </w:rPr>
              <w:t xml:space="preserve"> (100%)</w:t>
            </w:r>
          </w:p>
        </w:tc>
      </w:tr>
      <w:tr w:rsidR="002A3C50" w14:paraId="396D7EF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A8D77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12—14-часового пребывания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E1F9E7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3CED6F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 (0%)</w:t>
            </w:r>
          </w:p>
        </w:tc>
      </w:tr>
      <w:tr w:rsidR="002A3C50" w14:paraId="1A15F6C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AD6436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круглосуточного </w:t>
            </w:r>
            <w:r>
              <w:rPr>
                <w:color w:val="000000"/>
                <w:sz w:val="28"/>
                <w:szCs w:val="28"/>
                <w:lang w:val="ru-RU"/>
              </w:rPr>
              <w:t>пребывания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EA3D36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3B3967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 (0%)</w:t>
            </w:r>
          </w:p>
        </w:tc>
      </w:tr>
      <w:tr w:rsidR="002A3C50" w14:paraId="48014FA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A88894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Численность (удельный вес) воспитанников с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ОВЗ от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общей численности воспитанников, которые получают услуги: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C8BA0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человек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D56E9C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</w:tr>
      <w:tr w:rsidR="002A3C50" w14:paraId="43127805" w14:textId="7777777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AAD76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по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коррекции недостатков физического, психического развития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D6D3F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14DA96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 (0%)</w:t>
            </w:r>
          </w:p>
        </w:tc>
      </w:tr>
      <w:tr w:rsidR="002A3C50" w14:paraId="519F7D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933541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обучению по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образовательной программе дошкольного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образования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EC57F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9B6C88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color w:val="000000"/>
                <w:sz w:val="28"/>
                <w:szCs w:val="28"/>
              </w:rPr>
              <w:t>%)</w:t>
            </w:r>
          </w:p>
        </w:tc>
      </w:tr>
      <w:tr w:rsidR="002A3C50" w14:paraId="0F4C44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A2D290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присмотру и уходу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4D90B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76937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 (0%)</w:t>
            </w:r>
          </w:p>
        </w:tc>
      </w:tr>
      <w:tr w:rsidR="002A3C50" w14:paraId="142174E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58906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Средний показатель пропущенных по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болезни дней на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одного воспитанника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C6B4D3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13D00D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</w:tr>
      <w:tr w:rsidR="002A3C50" w14:paraId="40003B2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8F07F4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Общая численность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педработников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>,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том числе количество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педработников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30F867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65C51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6</w:t>
            </w:r>
          </w:p>
        </w:tc>
      </w:tr>
      <w:tr w:rsidR="002A3C50" w14:paraId="491F3748" w14:textId="7777777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EB56E9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 </w:t>
            </w:r>
            <w:r>
              <w:rPr>
                <w:color w:val="000000"/>
                <w:sz w:val="28"/>
                <w:szCs w:val="28"/>
                <w:lang w:val="ru-RU"/>
              </w:rPr>
              <w:t>высшим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720481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23BD39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</w:tr>
      <w:tr w:rsidR="002A3C50" w14:paraId="54964A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989D7F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высшим образованием педагогической направленности (профиля)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DEF0E4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CC6046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</w:tr>
      <w:tr w:rsidR="002A3C50" w14:paraId="53B98E6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B8C273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lastRenderedPageBreak/>
              <w:t>средним профессиональным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087AB6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87626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</w:tr>
      <w:tr w:rsidR="002A3C50" w14:paraId="49D203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A111E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средним профессиональным образованием педагогической направленности (профиля)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F68BF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B20761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</w:tr>
      <w:tr w:rsidR="002A3C50" w14:paraId="723B6B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E04D5D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Количество (удельный вес </w:t>
            </w:r>
            <w:r>
              <w:rPr>
                <w:color w:val="000000"/>
                <w:sz w:val="28"/>
                <w:szCs w:val="28"/>
                <w:lang w:val="ru-RU"/>
              </w:rPr>
              <w:t>численности) педагогических работников, которым по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результатам аттестации присвоена квалификационная категория,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общей численности педагогических работников,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04A147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человек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AC1F58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  <w:lang w:val="ru-RU"/>
              </w:rPr>
              <w:t>100</w:t>
            </w:r>
            <w:r>
              <w:rPr>
                <w:color w:val="000000"/>
                <w:sz w:val="28"/>
                <w:szCs w:val="28"/>
              </w:rPr>
              <w:t>%)</w:t>
            </w:r>
          </w:p>
        </w:tc>
      </w:tr>
      <w:tr w:rsidR="002A3C50" w14:paraId="1CB07679" w14:textId="7777777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D7E70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с высшей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87DF6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4EFCE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 (</w:t>
            </w:r>
            <w:r>
              <w:rPr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color w:val="000000"/>
                <w:sz w:val="28"/>
                <w:szCs w:val="28"/>
              </w:rPr>
              <w:t>%)</w:t>
            </w:r>
          </w:p>
        </w:tc>
      </w:tr>
      <w:tr w:rsidR="002A3C50" w14:paraId="44FADC8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DC21F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первой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CE1A5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F97498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(1</w:t>
            </w:r>
            <w:r>
              <w:rPr>
                <w:color w:val="000000"/>
                <w:sz w:val="28"/>
                <w:szCs w:val="28"/>
                <w:lang w:val="ru-RU"/>
              </w:rPr>
              <w:t>00</w:t>
            </w:r>
            <w:r>
              <w:rPr>
                <w:color w:val="000000"/>
                <w:sz w:val="28"/>
                <w:szCs w:val="28"/>
              </w:rPr>
              <w:t>%)</w:t>
            </w:r>
          </w:p>
        </w:tc>
      </w:tr>
      <w:tr w:rsidR="002A3C50" w14:paraId="025F8B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EA59A4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Количество </w:t>
            </w:r>
            <w:r>
              <w:rPr>
                <w:color w:val="000000"/>
                <w:sz w:val="28"/>
                <w:szCs w:val="28"/>
                <w:lang w:val="ru-RU"/>
              </w:rPr>
              <w:t>(удельный вес численности) педагогических работников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7DD06E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человек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B1DC5C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</w:tr>
      <w:tr w:rsidR="002A3C50" w14:paraId="0643C9E1" w14:textId="7777777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75359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до 5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96670E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C7C93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  <w:lang w:val="ru-RU"/>
              </w:rPr>
              <w:t>16,7</w:t>
            </w:r>
            <w:r>
              <w:rPr>
                <w:color w:val="000000"/>
                <w:sz w:val="28"/>
                <w:szCs w:val="28"/>
              </w:rPr>
              <w:t>%)</w:t>
            </w:r>
          </w:p>
        </w:tc>
      </w:tr>
      <w:tr w:rsidR="002A3C50" w14:paraId="7072BA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4723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больше 30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F5C29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3F6E2E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color w:val="000000"/>
                <w:sz w:val="28"/>
                <w:szCs w:val="28"/>
              </w:rPr>
              <w:t xml:space="preserve"> (1</w:t>
            </w:r>
            <w:r>
              <w:rPr>
                <w:color w:val="000000"/>
                <w:sz w:val="28"/>
                <w:szCs w:val="28"/>
                <w:lang w:val="ru-RU"/>
              </w:rPr>
              <w:t>6,7</w:t>
            </w:r>
            <w:r>
              <w:rPr>
                <w:color w:val="000000"/>
                <w:sz w:val="28"/>
                <w:szCs w:val="28"/>
              </w:rPr>
              <w:t>%)</w:t>
            </w:r>
          </w:p>
        </w:tc>
      </w:tr>
      <w:tr w:rsidR="002A3C50" w14:paraId="76E5248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72D73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Количество (удельный вес </w:t>
            </w:r>
            <w:r>
              <w:rPr>
                <w:color w:val="000000"/>
                <w:sz w:val="28"/>
                <w:szCs w:val="28"/>
                <w:lang w:val="ru-RU"/>
              </w:rPr>
              <w:t>численности) педагогических работников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общей численности педагогических работников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возрасте: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779AAD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человек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75A91B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</w:tr>
      <w:tr w:rsidR="002A3C50" w14:paraId="3AF3CFD6" w14:textId="7777777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B675CE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до 30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D243DE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8261EF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color w:val="000000"/>
                <w:sz w:val="28"/>
                <w:szCs w:val="28"/>
              </w:rPr>
              <w:t>%)</w:t>
            </w:r>
          </w:p>
        </w:tc>
      </w:tr>
      <w:tr w:rsidR="002A3C50" w14:paraId="621E4F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791F8E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от 55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BC6A1E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FF171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color w:val="000000"/>
                <w:sz w:val="28"/>
                <w:szCs w:val="28"/>
              </w:rPr>
              <w:t>(</w:t>
            </w:r>
            <w:r>
              <w:rPr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color w:val="000000"/>
                <w:sz w:val="28"/>
                <w:szCs w:val="28"/>
              </w:rPr>
              <w:t>%)</w:t>
            </w:r>
          </w:p>
        </w:tc>
      </w:tr>
      <w:tr w:rsidR="002A3C50" w14:paraId="299B72A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CF2924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Численность (удельный вес) педагогических и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административно-хозяйственных работников, которые за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последние 5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лет прошли повышение квалификации или профессиональную переподготовку, от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A16B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человек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6D6CE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  <w:lang w:val="ru-RU"/>
              </w:rPr>
              <w:t>85,7</w:t>
            </w:r>
            <w:r>
              <w:rPr>
                <w:color w:val="000000"/>
                <w:sz w:val="28"/>
                <w:szCs w:val="28"/>
              </w:rPr>
              <w:t>%)</w:t>
            </w:r>
          </w:p>
        </w:tc>
      </w:tr>
      <w:tr w:rsidR="002A3C50" w14:paraId="23325F2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896381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Численность (удельный вес) педагогических и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административно-хозяйственных работников, которые прошли </w:t>
            </w:r>
            <w:r>
              <w:rPr>
                <w:color w:val="000000"/>
                <w:sz w:val="28"/>
                <w:szCs w:val="28"/>
                <w:lang w:val="ru-RU"/>
              </w:rPr>
              <w:t>повышение квалификации по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применению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образовательном процессе ФГОС, от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общей численности таких </w:t>
            </w:r>
            <w:r>
              <w:rPr>
                <w:color w:val="000000"/>
                <w:sz w:val="28"/>
                <w:szCs w:val="28"/>
                <w:lang w:val="ru-RU"/>
              </w:rPr>
              <w:lastRenderedPageBreak/>
              <w:t>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BB1D9B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lastRenderedPageBreak/>
              <w:t>человек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6BCA07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  <w:lang w:val="ru-RU"/>
              </w:rPr>
              <w:t>85,7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</w:tr>
      <w:tr w:rsidR="002A3C50" w14:paraId="63C094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7981F5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Соотношение «педагогический работник/воспитанник»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B7A94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человек/чело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1A7327" w14:textId="77777777" w:rsidR="002A3C50" w:rsidRDefault="006A725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1/4</w:t>
            </w:r>
          </w:p>
        </w:tc>
      </w:tr>
      <w:tr w:rsidR="002A3C50" w14:paraId="7771EC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C635D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Наличие в детском саду: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1CC8A4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да/нет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4A1E1C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2A3C50" w14:paraId="1103181B" w14:textId="7777777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8C5833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музыкального руководителя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209649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24EBA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да</w:t>
            </w:r>
          </w:p>
        </w:tc>
      </w:tr>
      <w:tr w:rsidR="002A3C50" w14:paraId="3988B9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C071D1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инструктора по физической культуре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B26A1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65E82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нет</w:t>
            </w:r>
          </w:p>
        </w:tc>
      </w:tr>
      <w:tr w:rsidR="002A3C50" w14:paraId="52912E0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36A65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учителя-логопеда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98EB6B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8C331A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нет</w:t>
            </w:r>
          </w:p>
        </w:tc>
      </w:tr>
      <w:tr w:rsidR="002A3C50" w14:paraId="5E457B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EDA18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логопеда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19C9E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822155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нет</w:t>
            </w:r>
          </w:p>
        </w:tc>
      </w:tr>
      <w:tr w:rsidR="002A3C50" w14:paraId="5F83B9D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A8F4E7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учителя-дефектолога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C80355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349D4F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нет</w:t>
            </w:r>
          </w:p>
        </w:tc>
      </w:tr>
      <w:tr w:rsidR="002A3C50" w14:paraId="1B48ABD7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7D3449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педагога-психолога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4BC3C9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A2EC1C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да</w:t>
            </w:r>
          </w:p>
        </w:tc>
      </w:tr>
      <w:tr w:rsidR="002A3C50" w14:paraId="3CDC7B68" w14:textId="77777777">
        <w:trPr>
          <w:trHeight w:val="285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F51D63" w14:textId="77777777" w:rsidR="002A3C50" w:rsidRDefault="002A3C50">
            <w:pPr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54757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EAF6B" w14:textId="77777777" w:rsidR="002A3C50" w:rsidRDefault="002A3C50">
            <w:pPr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2A3C50" w14:paraId="7F85C676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770EF5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Инфраструктура</w:t>
            </w:r>
          </w:p>
        </w:tc>
      </w:tr>
      <w:tr w:rsidR="002A3C50" w14:paraId="68482C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B87A4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Общая площадь помещений,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которых осуществляется</w:t>
            </w:r>
            <w:r>
              <w:rPr>
                <w:sz w:val="28"/>
                <w:szCs w:val="28"/>
                <w:lang w:val="ru-RU"/>
              </w:rPr>
              <w:br/>
            </w:r>
            <w:r>
              <w:rPr>
                <w:color w:val="000000"/>
                <w:sz w:val="28"/>
                <w:szCs w:val="28"/>
                <w:lang w:val="ru-RU"/>
              </w:rPr>
              <w:t>образовательная деятельность,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расчете на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одного воспитанника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2F7247" w14:textId="77777777" w:rsidR="002A3C50" w:rsidRDefault="006A7250">
            <w:pPr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кв</w:t>
            </w:r>
            <w:proofErr w:type="spellEnd"/>
            <w:r>
              <w:rPr>
                <w:color w:val="000000"/>
                <w:sz w:val="28"/>
                <w:szCs w:val="28"/>
              </w:rPr>
              <w:t>.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FBD26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</w:t>
            </w:r>
          </w:p>
        </w:tc>
      </w:tr>
      <w:tr w:rsidR="002A3C50" w14:paraId="7E3E2E0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ED7D10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Площадь помещений для дополнительных видов деятельности 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3AECC" w14:textId="77777777" w:rsidR="002A3C50" w:rsidRDefault="006A7250">
            <w:pPr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кв</w:t>
            </w:r>
            <w:proofErr w:type="spellEnd"/>
            <w:r>
              <w:rPr>
                <w:color w:val="000000"/>
                <w:sz w:val="28"/>
                <w:szCs w:val="28"/>
              </w:rPr>
              <w:t>.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595BD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</w:tr>
      <w:tr w:rsidR="002A3C50" w14:paraId="2F0B91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8AF7D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Наличие в детском саду: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F12C72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да/нет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2E9AD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</w:tr>
      <w:tr w:rsidR="002A3C50" w14:paraId="572A4F59" w14:textId="77777777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69047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физкультурного зала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99E77D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244E9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нет</w:t>
            </w:r>
          </w:p>
        </w:tc>
      </w:tr>
      <w:tr w:rsidR="002A3C50" w14:paraId="0871FE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32F139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музыкального зала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5CD871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864DB" w14:textId="77777777" w:rsidR="002A3C50" w:rsidRDefault="006A7250">
            <w:pPr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да</w:t>
            </w:r>
            <w:proofErr w:type="spellEnd"/>
          </w:p>
        </w:tc>
      </w:tr>
      <w:tr w:rsidR="002A3C50" w14:paraId="435DC2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3D3F48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прогулочных </w:t>
            </w:r>
            <w:r>
              <w:rPr>
                <w:color w:val="000000"/>
                <w:sz w:val="28"/>
                <w:szCs w:val="28"/>
                <w:lang w:val="ru-RU"/>
              </w:rPr>
              <w:t>площадок, которые оснащены так, чтобы обеспечить потребность воспитанников в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физической активности и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игровой деятельности на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RU"/>
              </w:rPr>
              <w:t>улице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B16B47" w14:textId="77777777" w:rsidR="002A3C50" w:rsidRDefault="002A3C50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6D2629" w14:textId="77777777" w:rsidR="002A3C50" w:rsidRDefault="006A7250">
            <w:pPr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да</w:t>
            </w:r>
          </w:p>
        </w:tc>
      </w:tr>
    </w:tbl>
    <w:p w14:paraId="7EFD370E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Анализ показателей указывает на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то, что Детский сад имеет достаточную инфраструктуру, которая соответствует </w:t>
      </w:r>
      <w:r>
        <w:rPr>
          <w:color w:val="000000"/>
          <w:sz w:val="28"/>
          <w:szCs w:val="28"/>
          <w:lang w:val="ru-RU"/>
        </w:rPr>
        <w:t>требованиям СП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2.4.3648-20 «Санитарно-эпидемиологические требования к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организациям воспитания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обучения, отдыха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оздоровления детей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молодежи»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позволяет реализовывать образовательные программы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полном объеме в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соответствии с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ФГОС ДО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ФОП ДО.</w:t>
      </w:r>
    </w:p>
    <w:p w14:paraId="53361377" w14:textId="77777777" w:rsidR="002A3C50" w:rsidRDefault="006A7250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Детский</w:t>
      </w:r>
      <w:r>
        <w:rPr>
          <w:color w:val="000000"/>
          <w:sz w:val="28"/>
          <w:szCs w:val="28"/>
          <w:lang w:val="ru-RU"/>
        </w:rPr>
        <w:t xml:space="preserve"> сад укомплектован достаточным количеством педагогических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иных работников, которые имеют высокую квалификацию 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регулярно проходят </w:t>
      </w:r>
      <w:r>
        <w:rPr>
          <w:color w:val="000000"/>
          <w:sz w:val="28"/>
          <w:szCs w:val="28"/>
          <w:lang w:val="ru-RU"/>
        </w:rPr>
        <w:lastRenderedPageBreak/>
        <w:t>дополнительное профессиональное образование, что обеспечивает результативность образовательной деятельности.</w:t>
      </w:r>
    </w:p>
    <w:p w14:paraId="5C958DFA" w14:textId="77777777" w:rsidR="002A3C50" w:rsidRDefault="006A7250">
      <w:pPr>
        <w:jc w:val="center"/>
        <w:rPr>
          <w:color w:val="000000"/>
          <w:sz w:val="28"/>
          <w:szCs w:val="28"/>
          <w:lang w:val="ru-RU"/>
        </w:rPr>
      </w:pPr>
      <w:r>
        <w:rPr>
          <w:b/>
          <w:sz w:val="32"/>
          <w:szCs w:val="32"/>
          <w:lang w:val="ru-RU" w:eastAsia="ru-RU"/>
        </w:rPr>
        <w:t>Общий вывод.</w:t>
      </w:r>
    </w:p>
    <w:p w14:paraId="7074902D" w14:textId="77777777" w:rsidR="002A3C50" w:rsidRDefault="006A7250">
      <w:pPr>
        <w:spacing w:before="0" w:beforeAutospacing="0" w:after="0" w:afterAutospacing="0"/>
        <w:ind w:firstLine="709"/>
        <w:jc w:val="both"/>
        <w:rPr>
          <w:iCs/>
          <w:sz w:val="28"/>
          <w:szCs w:val="24"/>
          <w:lang w:val="ru-RU" w:eastAsia="ru-RU"/>
        </w:rPr>
      </w:pPr>
      <w:r>
        <w:rPr>
          <w:iCs/>
          <w:sz w:val="28"/>
          <w:szCs w:val="24"/>
          <w:lang w:val="ru-RU" w:eastAsia="ru-RU"/>
        </w:rPr>
        <w:t>Р</w:t>
      </w:r>
      <w:r>
        <w:rPr>
          <w:iCs/>
          <w:sz w:val="28"/>
          <w:szCs w:val="24"/>
          <w:lang w:val="ru-RU" w:eastAsia="ru-RU"/>
        </w:rPr>
        <w:t xml:space="preserve">езультаты самообследования деятельности ДОУ позволяют сделать вывод о том, что в ДОУ созданы условия для реализации ООП ДО детского сада, однако они требуют дополнительного оснащения и обеспечения.  </w:t>
      </w:r>
    </w:p>
    <w:p w14:paraId="42CBFED1" w14:textId="77777777" w:rsidR="002A3C50" w:rsidRDefault="006A7250">
      <w:pPr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  <w:r>
        <w:rPr>
          <w:iCs/>
          <w:sz w:val="28"/>
          <w:szCs w:val="28"/>
          <w:lang w:val="ru-RU" w:eastAsia="ru-RU"/>
        </w:rPr>
        <w:t>Организация педагогического процесса отмечается гибкость</w:t>
      </w:r>
      <w:r>
        <w:rPr>
          <w:iCs/>
          <w:sz w:val="28"/>
          <w:szCs w:val="28"/>
          <w:lang w:val="ru-RU" w:eastAsia="ru-RU"/>
        </w:rPr>
        <w:t>ю, ориентированностью на возрастные и индивидуальные особенности детей, что позволяет осуществить личностно-ориентированный подход к детям.</w:t>
      </w:r>
    </w:p>
    <w:p w14:paraId="26FB6421" w14:textId="77777777" w:rsidR="002A3C50" w:rsidRDefault="006A7250">
      <w:pPr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  <w:r>
        <w:rPr>
          <w:iCs/>
          <w:sz w:val="28"/>
          <w:szCs w:val="28"/>
          <w:lang w:val="ru-RU" w:eastAsia="ru-RU"/>
        </w:rPr>
        <w:t>Содержание воспитательно-образовательной работы соответствует требованиям социального заказа (родителей), обеспечива</w:t>
      </w:r>
      <w:r>
        <w:rPr>
          <w:iCs/>
          <w:sz w:val="28"/>
          <w:szCs w:val="28"/>
          <w:lang w:val="ru-RU" w:eastAsia="ru-RU"/>
        </w:rPr>
        <w:t>ет развитие детей за счет выполнения образовательной программы.</w:t>
      </w:r>
    </w:p>
    <w:p w14:paraId="153D156A" w14:textId="77777777" w:rsidR="002A3C50" w:rsidRDefault="006A7250">
      <w:pPr>
        <w:tabs>
          <w:tab w:val="left" w:pos="0"/>
        </w:tabs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  <w:r>
        <w:rPr>
          <w:iCs/>
          <w:sz w:val="28"/>
          <w:szCs w:val="28"/>
          <w:lang w:val="ru-RU" w:eastAsia="ru-RU"/>
        </w:rPr>
        <w:t>Структура и механизм управления ДОУ позволяют обеспечить стабильное функционирование, способствуют развитию инициативы участников образовательного процесса и сотрудников ДОУ.</w:t>
      </w:r>
    </w:p>
    <w:p w14:paraId="636B4BA9" w14:textId="77777777" w:rsidR="002A3C50" w:rsidRDefault="006A7250">
      <w:pPr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  <w:r>
        <w:rPr>
          <w:iCs/>
          <w:sz w:val="28"/>
          <w:szCs w:val="28"/>
          <w:lang w:val="ru-RU" w:eastAsia="ru-RU"/>
        </w:rPr>
        <w:t xml:space="preserve">В МБДОУ </w:t>
      </w:r>
      <w:r>
        <w:rPr>
          <w:iCs/>
          <w:sz w:val="28"/>
          <w:szCs w:val="28"/>
          <w:lang w:val="ru-RU" w:eastAsia="ru-RU"/>
        </w:rPr>
        <w:t>работает коллектив единомышленников из числа профессионально подготовленных кадров, наблюдается повышение профессионального уровня педагогов, создан благоприятный социально-психологический климат в коллективе, отношения между администрацией и коллективом с</w:t>
      </w:r>
      <w:r>
        <w:rPr>
          <w:iCs/>
          <w:sz w:val="28"/>
          <w:szCs w:val="28"/>
          <w:lang w:val="ru-RU" w:eastAsia="ru-RU"/>
        </w:rPr>
        <w:t>троятся на основе сотрудничества и взаимопомощи.</w:t>
      </w:r>
    </w:p>
    <w:p w14:paraId="26428F87" w14:textId="77777777" w:rsidR="002A3C50" w:rsidRDefault="006A7250">
      <w:pPr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  <w:r>
        <w:rPr>
          <w:iCs/>
          <w:sz w:val="28"/>
          <w:szCs w:val="28"/>
          <w:lang w:val="ru-RU" w:eastAsia="ru-RU"/>
        </w:rPr>
        <w:t>Материально-техническая база, соответствует санитарно-гигиеническим требованиям.</w:t>
      </w:r>
    </w:p>
    <w:p w14:paraId="6288EE8E" w14:textId="77777777" w:rsidR="002A3C50" w:rsidRDefault="006A7250">
      <w:pPr>
        <w:spacing w:before="0" w:beforeAutospacing="0" w:after="0" w:afterAutospacing="0"/>
        <w:ind w:firstLine="567"/>
        <w:rPr>
          <w:iCs/>
          <w:sz w:val="28"/>
          <w:szCs w:val="28"/>
          <w:lang w:val="ru-RU" w:eastAsia="ru-RU"/>
        </w:rPr>
      </w:pPr>
      <w:r>
        <w:rPr>
          <w:iCs/>
          <w:sz w:val="28"/>
          <w:szCs w:val="28"/>
          <w:lang w:val="ru-RU" w:eastAsia="ru-RU"/>
        </w:rPr>
        <w:t>Уровень готовности выпускников к обучению в школе – средний.</w:t>
      </w:r>
    </w:p>
    <w:p w14:paraId="3A34A67C" w14:textId="77777777" w:rsidR="002A3C50" w:rsidRDefault="006A7250">
      <w:pPr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  <w:r>
        <w:rPr>
          <w:iCs/>
          <w:sz w:val="28"/>
          <w:szCs w:val="28"/>
          <w:lang w:val="ru-RU" w:eastAsia="ru-RU"/>
        </w:rPr>
        <w:t>Муниципальное задание по наполняемости учреждения детьми выполнен</w:t>
      </w:r>
      <w:r>
        <w:rPr>
          <w:iCs/>
          <w:sz w:val="28"/>
          <w:szCs w:val="28"/>
          <w:lang w:val="ru-RU" w:eastAsia="ru-RU"/>
        </w:rPr>
        <w:t>о полностью.</w:t>
      </w:r>
    </w:p>
    <w:p w14:paraId="10E3C847" w14:textId="77777777" w:rsidR="002A3C50" w:rsidRDefault="006A7250">
      <w:pPr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  <w:r>
        <w:rPr>
          <w:iCs/>
          <w:sz w:val="28"/>
          <w:szCs w:val="28"/>
          <w:lang w:val="ru-RU" w:eastAsia="ru-RU"/>
        </w:rPr>
        <w:t xml:space="preserve">Намечены планы по повышению показателей, отражающих уровень работы МБДОУ в целом: </w:t>
      </w:r>
    </w:p>
    <w:p w14:paraId="0D870E7C" w14:textId="77777777" w:rsidR="002A3C50" w:rsidRDefault="006A7250">
      <w:pPr>
        <w:spacing w:before="0" w:beforeAutospacing="0" w:after="0" w:afterAutospacing="0"/>
        <w:ind w:left="426" w:hanging="426"/>
        <w:jc w:val="both"/>
        <w:textAlignment w:val="top"/>
        <w:rPr>
          <w:iCs/>
          <w:sz w:val="28"/>
          <w:szCs w:val="24"/>
          <w:lang w:val="ru-RU" w:eastAsia="ru-RU"/>
        </w:rPr>
      </w:pPr>
      <w:r>
        <w:rPr>
          <w:iCs/>
          <w:sz w:val="28"/>
          <w:szCs w:val="24"/>
          <w:lang w:val="ru-RU" w:eastAsia="ru-RU"/>
        </w:rPr>
        <w:t>1.   Обеспечить развитие кадрового потенциала в процессе дальнейшей работы по ФГОС ДО через:</w:t>
      </w:r>
    </w:p>
    <w:p w14:paraId="1143517D" w14:textId="77777777" w:rsidR="002A3C50" w:rsidRDefault="006A7250">
      <w:pPr>
        <w:spacing w:before="0" w:beforeAutospacing="0" w:after="0" w:afterAutospacing="0"/>
        <w:ind w:firstLine="709"/>
        <w:jc w:val="both"/>
        <w:rPr>
          <w:iCs/>
          <w:sz w:val="28"/>
          <w:szCs w:val="24"/>
          <w:lang w:val="ru-RU" w:eastAsia="ru-RU"/>
        </w:rPr>
      </w:pPr>
      <w:r>
        <w:rPr>
          <w:iCs/>
          <w:sz w:val="28"/>
          <w:szCs w:val="24"/>
          <w:lang w:val="ru-RU" w:eastAsia="ru-RU"/>
        </w:rPr>
        <w:t>-  использование активных форм методической работы: самообразование</w:t>
      </w:r>
      <w:r>
        <w:rPr>
          <w:iCs/>
          <w:sz w:val="28"/>
          <w:szCs w:val="24"/>
          <w:lang w:val="ru-RU" w:eastAsia="ru-RU"/>
        </w:rPr>
        <w:t>, сетевое     взаимодействие, мастер-классы, обучающие семинары, открытые просмотры;</w:t>
      </w:r>
    </w:p>
    <w:p w14:paraId="5E99E2DA" w14:textId="77777777" w:rsidR="002A3C50" w:rsidRDefault="006A7250">
      <w:pPr>
        <w:spacing w:before="0" w:beforeAutospacing="0" w:after="0" w:afterAutospacing="0"/>
        <w:ind w:firstLine="709"/>
        <w:jc w:val="both"/>
        <w:rPr>
          <w:iCs/>
          <w:sz w:val="28"/>
          <w:szCs w:val="24"/>
          <w:lang w:val="ru-RU" w:eastAsia="ru-RU"/>
        </w:rPr>
      </w:pPr>
      <w:r>
        <w:rPr>
          <w:iCs/>
          <w:sz w:val="28"/>
          <w:szCs w:val="24"/>
          <w:lang w:val="ru-RU" w:eastAsia="ru-RU"/>
        </w:rPr>
        <w:t>-      повышение квалификации на курсах;</w:t>
      </w:r>
    </w:p>
    <w:p w14:paraId="50A0B91C" w14:textId="77777777" w:rsidR="002A3C50" w:rsidRDefault="006A7250">
      <w:pPr>
        <w:spacing w:before="0" w:beforeAutospacing="0" w:after="0" w:afterAutospacing="0"/>
        <w:ind w:firstLine="709"/>
        <w:jc w:val="both"/>
        <w:rPr>
          <w:iCs/>
          <w:sz w:val="28"/>
          <w:szCs w:val="24"/>
          <w:lang w:val="ru-RU" w:eastAsia="ru-RU"/>
        </w:rPr>
      </w:pPr>
      <w:r>
        <w:rPr>
          <w:iCs/>
          <w:sz w:val="28"/>
          <w:szCs w:val="24"/>
          <w:lang w:val="ru-RU" w:eastAsia="ru-RU"/>
        </w:rPr>
        <w:t>-      прохождение процедуры аттестации;</w:t>
      </w:r>
    </w:p>
    <w:p w14:paraId="40EA40F0" w14:textId="77777777" w:rsidR="002A3C50" w:rsidRDefault="006A7250">
      <w:pPr>
        <w:numPr>
          <w:ilvl w:val="0"/>
          <w:numId w:val="15"/>
        </w:numPr>
        <w:spacing w:before="0" w:beforeAutospacing="0" w:after="0" w:afterAutospacing="0" w:line="276" w:lineRule="auto"/>
        <w:ind w:left="1276" w:hanging="567"/>
        <w:contextualSpacing/>
        <w:jc w:val="both"/>
        <w:rPr>
          <w:iCs/>
          <w:sz w:val="28"/>
          <w:szCs w:val="24"/>
          <w:lang w:val="ru-RU" w:eastAsia="ru-RU"/>
        </w:rPr>
      </w:pPr>
      <w:r>
        <w:rPr>
          <w:iCs/>
          <w:sz w:val="28"/>
          <w:szCs w:val="28"/>
          <w:lang w:val="ru-RU" w:eastAsia="ru-RU"/>
        </w:rPr>
        <w:t>продолжение проведения практических занятий с педагогами по овладению компьютерной грамот</w:t>
      </w:r>
      <w:r>
        <w:rPr>
          <w:iCs/>
          <w:sz w:val="28"/>
          <w:szCs w:val="28"/>
          <w:lang w:val="ru-RU" w:eastAsia="ru-RU"/>
        </w:rPr>
        <w:t>ностью.</w:t>
      </w:r>
    </w:p>
    <w:p w14:paraId="75CA01E3" w14:textId="77777777" w:rsidR="002A3C50" w:rsidRDefault="006A7250">
      <w:pPr>
        <w:numPr>
          <w:ilvl w:val="0"/>
          <w:numId w:val="16"/>
        </w:numPr>
        <w:spacing w:before="0" w:beforeAutospacing="0" w:after="0" w:afterAutospacing="0" w:line="276" w:lineRule="auto"/>
        <w:jc w:val="both"/>
        <w:rPr>
          <w:iCs/>
          <w:sz w:val="24"/>
          <w:szCs w:val="24"/>
          <w:lang w:val="ru-RU" w:eastAsia="ru-RU"/>
        </w:rPr>
      </w:pPr>
      <w:r>
        <w:rPr>
          <w:iCs/>
          <w:sz w:val="28"/>
          <w:szCs w:val="28"/>
          <w:lang w:val="ru-RU" w:eastAsia="ru-RU"/>
        </w:rPr>
        <w:t>Модернизация материально - технического обеспечения образовательного процесса в соответствии с ФОП ДО.</w:t>
      </w:r>
    </w:p>
    <w:p w14:paraId="61B76556" w14:textId="77777777" w:rsidR="002A3C50" w:rsidRDefault="002A3C50">
      <w:pPr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</w:p>
    <w:p w14:paraId="53B78875" w14:textId="77777777" w:rsidR="002A3C50" w:rsidRDefault="002A3C50">
      <w:pPr>
        <w:rPr>
          <w:i/>
          <w:iCs/>
          <w:color w:val="000000"/>
          <w:sz w:val="28"/>
          <w:szCs w:val="28"/>
          <w:lang w:val="ru-RU"/>
        </w:rPr>
      </w:pPr>
    </w:p>
    <w:sectPr w:rsidR="002A3C50" w:rsidSect="00EA1C1C">
      <w:footerReference w:type="default" r:id="rId11"/>
      <w:pgSz w:w="11907" w:h="16839"/>
      <w:pgMar w:top="709" w:right="1227" w:bottom="739" w:left="85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286CBF" w14:textId="77777777" w:rsidR="006A7250" w:rsidRDefault="006A7250">
      <w:pPr>
        <w:spacing w:before="0" w:after="0"/>
      </w:pPr>
      <w:r>
        <w:separator/>
      </w:r>
    </w:p>
  </w:endnote>
  <w:endnote w:type="continuationSeparator" w:id="0">
    <w:p w14:paraId="2667F3DA" w14:textId="77777777" w:rsidR="006A7250" w:rsidRDefault="006A725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E0BB4" w14:textId="77777777" w:rsidR="002A3C50" w:rsidRDefault="006A7250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1283C2DF" w14:textId="77777777" w:rsidR="002A3C50" w:rsidRDefault="002A3C5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60D624" w14:textId="77777777" w:rsidR="006A7250" w:rsidRDefault="006A7250">
      <w:pPr>
        <w:spacing w:before="0" w:after="0"/>
      </w:pPr>
      <w:r>
        <w:separator/>
      </w:r>
    </w:p>
  </w:footnote>
  <w:footnote w:type="continuationSeparator" w:id="0">
    <w:p w14:paraId="5B497B2D" w14:textId="77777777" w:rsidR="006A7250" w:rsidRDefault="006A725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11CAE82"/>
    <w:multiLevelType w:val="singleLevel"/>
    <w:tmpl w:val="F11CAE8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46646C7"/>
    <w:multiLevelType w:val="multilevel"/>
    <w:tmpl w:val="146646C7"/>
    <w:lvl w:ilvl="0"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14D7B"/>
    <w:multiLevelType w:val="multilevel"/>
    <w:tmpl w:val="14D14D7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E148BB"/>
    <w:multiLevelType w:val="multilevel"/>
    <w:tmpl w:val="1EE148B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3068B1"/>
    <w:multiLevelType w:val="multilevel"/>
    <w:tmpl w:val="253068B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FC2719"/>
    <w:multiLevelType w:val="multilevel"/>
    <w:tmpl w:val="27FC271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E521D1"/>
    <w:multiLevelType w:val="multilevel"/>
    <w:tmpl w:val="3AE521D1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C8878A2"/>
    <w:multiLevelType w:val="multilevel"/>
    <w:tmpl w:val="3C8878A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8055D7"/>
    <w:multiLevelType w:val="multilevel"/>
    <w:tmpl w:val="3F8055D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837383"/>
    <w:multiLevelType w:val="multilevel"/>
    <w:tmpl w:val="4983738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2316AA"/>
    <w:multiLevelType w:val="multilevel"/>
    <w:tmpl w:val="502316A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D7107E"/>
    <w:multiLevelType w:val="multilevel"/>
    <w:tmpl w:val="50D7107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453DD9"/>
    <w:multiLevelType w:val="multilevel"/>
    <w:tmpl w:val="5E453DD9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5256182"/>
    <w:multiLevelType w:val="multilevel"/>
    <w:tmpl w:val="7525618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1D733E"/>
    <w:multiLevelType w:val="multilevel"/>
    <w:tmpl w:val="771D733E"/>
    <w:lvl w:ilvl="0">
      <w:start w:val="1"/>
      <w:numFmt w:val="decimal"/>
      <w:lvlText w:val="%1."/>
      <w:lvlJc w:val="left"/>
      <w:pPr>
        <w:tabs>
          <w:tab w:val="left" w:pos="645"/>
        </w:tabs>
        <w:ind w:left="645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1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5040" w:hanging="2160"/>
      </w:pPr>
      <w:rPr>
        <w:rFonts w:cs="Times New Roman" w:hint="default"/>
      </w:rPr>
    </w:lvl>
  </w:abstractNum>
  <w:abstractNum w:abstractNumId="15" w15:restartNumberingAfterBreak="0">
    <w:nsid w:val="781F191E"/>
    <w:multiLevelType w:val="multilevel"/>
    <w:tmpl w:val="781F191E"/>
    <w:lvl w:ilvl="0">
      <w:start w:val="1"/>
      <w:numFmt w:val="bullet"/>
      <w:lvlText w:val=""/>
      <w:lvlJc w:val="left"/>
      <w:pPr>
        <w:tabs>
          <w:tab w:val="left" w:pos="1140"/>
        </w:tabs>
        <w:ind w:left="1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60"/>
        </w:tabs>
        <w:ind w:left="18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020"/>
        </w:tabs>
        <w:ind w:left="40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80"/>
        </w:tabs>
        <w:ind w:left="61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6"/>
  </w:num>
  <w:num w:numId="4">
    <w:abstractNumId w:val="3"/>
  </w:num>
  <w:num w:numId="5">
    <w:abstractNumId w:val="10"/>
  </w:num>
  <w:num w:numId="6">
    <w:abstractNumId w:val="13"/>
  </w:num>
  <w:num w:numId="7">
    <w:abstractNumId w:val="5"/>
  </w:num>
  <w:num w:numId="8">
    <w:abstractNumId w:val="11"/>
  </w:num>
  <w:num w:numId="9">
    <w:abstractNumId w:val="2"/>
  </w:num>
  <w:num w:numId="10">
    <w:abstractNumId w:val="7"/>
  </w:num>
  <w:num w:numId="11">
    <w:abstractNumId w:val="9"/>
  </w:num>
  <w:num w:numId="12">
    <w:abstractNumId w:val="8"/>
  </w:num>
  <w:num w:numId="13">
    <w:abstractNumId w:val="15"/>
  </w:num>
  <w:num w:numId="14">
    <w:abstractNumId w:val="4"/>
  </w:num>
  <w:num w:numId="15">
    <w:abstractNumId w:val="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05CE"/>
    <w:rsid w:val="00065FD3"/>
    <w:rsid w:val="000A0B4C"/>
    <w:rsid w:val="000C202D"/>
    <w:rsid w:val="000E6327"/>
    <w:rsid w:val="000F5585"/>
    <w:rsid w:val="00115BB3"/>
    <w:rsid w:val="00173123"/>
    <w:rsid w:val="001748AB"/>
    <w:rsid w:val="001A5BC9"/>
    <w:rsid w:val="001D02FD"/>
    <w:rsid w:val="00233632"/>
    <w:rsid w:val="00280DDA"/>
    <w:rsid w:val="00284730"/>
    <w:rsid w:val="002A04F5"/>
    <w:rsid w:val="002A3C50"/>
    <w:rsid w:val="002D33B1"/>
    <w:rsid w:val="002D3591"/>
    <w:rsid w:val="002E4FB3"/>
    <w:rsid w:val="003137CC"/>
    <w:rsid w:val="00344E7E"/>
    <w:rsid w:val="003514A0"/>
    <w:rsid w:val="00357435"/>
    <w:rsid w:val="0036445E"/>
    <w:rsid w:val="003855E9"/>
    <w:rsid w:val="0039294D"/>
    <w:rsid w:val="003C26AD"/>
    <w:rsid w:val="003D2A3A"/>
    <w:rsid w:val="003F7CEF"/>
    <w:rsid w:val="004057F4"/>
    <w:rsid w:val="00413FC8"/>
    <w:rsid w:val="00415B3B"/>
    <w:rsid w:val="0042598E"/>
    <w:rsid w:val="00441AD1"/>
    <w:rsid w:val="004554AB"/>
    <w:rsid w:val="0047728A"/>
    <w:rsid w:val="004A1C33"/>
    <w:rsid w:val="004F2AFE"/>
    <w:rsid w:val="004F7E17"/>
    <w:rsid w:val="00502220"/>
    <w:rsid w:val="0052652F"/>
    <w:rsid w:val="005336D7"/>
    <w:rsid w:val="00552454"/>
    <w:rsid w:val="00581094"/>
    <w:rsid w:val="005A05CE"/>
    <w:rsid w:val="005C3C3D"/>
    <w:rsid w:val="00613B3E"/>
    <w:rsid w:val="0062597E"/>
    <w:rsid w:val="00653AF6"/>
    <w:rsid w:val="006A7250"/>
    <w:rsid w:val="006C4064"/>
    <w:rsid w:val="006D0422"/>
    <w:rsid w:val="006E7CD0"/>
    <w:rsid w:val="006F46DB"/>
    <w:rsid w:val="00700CFA"/>
    <w:rsid w:val="0073112E"/>
    <w:rsid w:val="007459B1"/>
    <w:rsid w:val="0078239B"/>
    <w:rsid w:val="00806ACE"/>
    <w:rsid w:val="0087078E"/>
    <w:rsid w:val="008829DD"/>
    <w:rsid w:val="008C06AD"/>
    <w:rsid w:val="008C57F2"/>
    <w:rsid w:val="00907D75"/>
    <w:rsid w:val="00944260"/>
    <w:rsid w:val="009540DF"/>
    <w:rsid w:val="009D2B1C"/>
    <w:rsid w:val="009E54DC"/>
    <w:rsid w:val="009F1F57"/>
    <w:rsid w:val="00A20D4B"/>
    <w:rsid w:val="00A52DD0"/>
    <w:rsid w:val="00AA1B52"/>
    <w:rsid w:val="00B00B64"/>
    <w:rsid w:val="00B37AA5"/>
    <w:rsid w:val="00B41A7A"/>
    <w:rsid w:val="00B60944"/>
    <w:rsid w:val="00B72249"/>
    <w:rsid w:val="00B73A5A"/>
    <w:rsid w:val="00C052AB"/>
    <w:rsid w:val="00C164F7"/>
    <w:rsid w:val="00CA0C02"/>
    <w:rsid w:val="00CB47E5"/>
    <w:rsid w:val="00CD5B27"/>
    <w:rsid w:val="00CE54C5"/>
    <w:rsid w:val="00D144D1"/>
    <w:rsid w:val="00D40621"/>
    <w:rsid w:val="00D622EF"/>
    <w:rsid w:val="00D97D8C"/>
    <w:rsid w:val="00DA06F7"/>
    <w:rsid w:val="00DB472B"/>
    <w:rsid w:val="00DE044A"/>
    <w:rsid w:val="00DF74A9"/>
    <w:rsid w:val="00E26283"/>
    <w:rsid w:val="00E4169C"/>
    <w:rsid w:val="00E438A1"/>
    <w:rsid w:val="00E57D11"/>
    <w:rsid w:val="00E60EE7"/>
    <w:rsid w:val="00E8428A"/>
    <w:rsid w:val="00E93E2B"/>
    <w:rsid w:val="00EA1C1C"/>
    <w:rsid w:val="00EB3EAE"/>
    <w:rsid w:val="00EB5A49"/>
    <w:rsid w:val="00ED3DC7"/>
    <w:rsid w:val="00F01E19"/>
    <w:rsid w:val="00FA159A"/>
    <w:rsid w:val="00FB2616"/>
    <w:rsid w:val="00FC7FCA"/>
    <w:rsid w:val="00FE670B"/>
    <w:rsid w:val="06FE56E4"/>
    <w:rsid w:val="1DD1731F"/>
    <w:rsid w:val="4D4A526A"/>
    <w:rsid w:val="691D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 fillcolor="white">
      <v:fill color="white"/>
    </o:shapedefaults>
    <o:shapelayout v:ext="edit">
      <o:idmap v:ext="edit" data="1"/>
    </o:shapelayout>
  </w:shapeDefaults>
  <w:decimalSymbol w:val=","/>
  <w:listSeparator w:val=";"/>
  <w14:docId w14:val="45236803"/>
  <w15:docId w15:val="{662DF7F7-11B5-4063-919C-935E169F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00" w:beforeAutospacing="1" w:after="100" w:afterAutospacing="1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qFormat/>
    <w:pPr>
      <w:tabs>
        <w:tab w:val="center" w:pos="4677"/>
        <w:tab w:val="right" w:pos="9355"/>
      </w:tabs>
      <w:spacing w:before="0" w:after="0"/>
    </w:pPr>
  </w:style>
  <w:style w:type="paragraph" w:styleId="a5">
    <w:name w:val="footer"/>
    <w:basedOn w:val="a"/>
    <w:link w:val="a6"/>
    <w:uiPriority w:val="99"/>
    <w:qFormat/>
    <w:pPr>
      <w:tabs>
        <w:tab w:val="center" w:pos="4677"/>
        <w:tab w:val="right" w:pos="9355"/>
      </w:tabs>
      <w:spacing w:before="0" w:after="0"/>
    </w:pPr>
  </w:style>
  <w:style w:type="paragraph" w:styleId="a7">
    <w:name w:val="Subtitle"/>
    <w:basedOn w:val="a"/>
    <w:next w:val="a"/>
    <w:link w:val="a8"/>
    <w:qFormat/>
    <w:locked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10">
    <w:name w:val="Заголовок 1 Знак"/>
    <w:link w:val="1"/>
    <w:uiPriority w:val="99"/>
    <w:qFormat/>
    <w:locked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a4">
    <w:name w:val="Верхний колонтитул Знак"/>
    <w:link w:val="a3"/>
    <w:uiPriority w:val="99"/>
    <w:qFormat/>
    <w:locked/>
    <w:rPr>
      <w:rFonts w:cs="Times New Roman"/>
    </w:rPr>
  </w:style>
  <w:style w:type="character" w:customStyle="1" w:styleId="a6">
    <w:name w:val="Нижний колонтитул Знак"/>
    <w:link w:val="a5"/>
    <w:uiPriority w:val="99"/>
    <w:qFormat/>
    <w:locked/>
    <w:rPr>
      <w:rFonts w:cs="Times New Roman"/>
    </w:rPr>
  </w:style>
  <w:style w:type="character" w:customStyle="1" w:styleId="a8">
    <w:name w:val="Подзаголовок Знак"/>
    <w:link w:val="a7"/>
    <w:qFormat/>
    <w:rPr>
      <w:rFonts w:ascii="Cambria" w:eastAsia="Times New Roman" w:hAnsi="Cambria" w:cs="Times New Roman"/>
      <w:sz w:val="24"/>
      <w:szCs w:val="24"/>
      <w:lang w:val="en-US" w:eastAsia="en-US"/>
    </w:rPr>
  </w:style>
  <w:style w:type="paragraph" w:styleId="a9">
    <w:name w:val="No Spacing"/>
    <w:uiPriority w:val="1"/>
    <w:qFormat/>
    <w:pPr>
      <w:spacing w:beforeAutospacing="1" w:afterAutospacing="1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Microsoft_Excel_97-2003_Worksheet.xls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0"/>
    <customShpInfo spid="_x0000_s1038"/>
    <customShpInfo spid="_x0000_s1037"/>
    <customShpInfo spid="_x0000_s1036"/>
    <customShpInfo spid="_x0000_s1035"/>
    <customShpInfo spid="_x0000_s1033"/>
    <customShpInfo spid="_x0000_s1034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18</Pages>
  <Words>4847</Words>
  <Characters>27632</Characters>
  <Application>Microsoft Office Word</Application>
  <DocSecurity>0</DocSecurity>
  <Lines>230</Lines>
  <Paragraphs>64</Paragraphs>
  <ScaleCrop>false</ScaleCrop>
  <Company/>
  <LinksUpToDate>false</LinksUpToDate>
  <CharactersWithSpaces>32415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30</cp:revision>
  <cp:lastPrinted>2023-03-15T09:11:00Z</cp:lastPrinted>
  <dcterms:created xsi:type="dcterms:W3CDTF">2011-11-02T04:15:00Z</dcterms:created>
  <dcterms:modified xsi:type="dcterms:W3CDTF">2026-04-14T18:43:00Z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1098ACBA769E49BEB852C39C9A6B112D_12</vt:lpwstr>
  </property>
</Properties>
</file>